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-653" w:rightChars="-311"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tbl>
      <w:tblPr>
        <w:tblStyle w:val="3"/>
        <w:tblpPr w:leftFromText="181" w:rightFromText="181" w:vertAnchor="text" w:horzAnchor="page" w:tblpXSpec="center" w:tblpY="2070"/>
        <w:tblOverlap w:val="never"/>
        <w:tblW w:w="94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165"/>
        <w:gridCol w:w="1861"/>
        <w:gridCol w:w="2085"/>
        <w:gridCol w:w="1027"/>
        <w:gridCol w:w="1609"/>
        <w:gridCol w:w="11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Toc27192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网点布置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网点名称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网点地址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中国银行宁夏区分行营业部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宁夏银川市金凤区新昌东路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号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  旋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0951-5681319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主办网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中国银行银川市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兴庆支行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营业部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宁夏银川市兴庆区新华东街43号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王子仪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0951-8553530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中国银行银川市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金凤支行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银川市兴庆区凤凰北街21号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宗  瑾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0951-5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041487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1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中国银行银川市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解放街支行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宁夏银川市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金凤区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解放西街170号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刘新东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0951-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5012235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中国银行银川市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开发区支行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宁夏银川市金凤区新昌东路民生城市花园51号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王永晖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0951-5076320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中国银行银川市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西夏支行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营业部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宁夏银川市西夏区怀远东路565号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李秋霖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951-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8678963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石嘴山市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石嘴山市分行营业部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石嘴山市大武口区朝阳东街26号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  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0952-2020922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吴忠市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吴忠市分行营业部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吴忠市利通区裕民东路220号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马  芳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0953-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2123664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中卫市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中卫支行营业部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中卫市东大街1号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  静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0955-3958018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固原市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中国银行固原支行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固原市原州区东海南街荣华文化商业广场荣华锦园C区1幢09号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兰竞研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0954-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2851692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bookmarkEnd w:id="0"/>
    </w:tbl>
    <w:p>
      <w:pPr>
        <w:ind w:left="228" w:leftChars="104" w:right="-653" w:rightChars="-311" w:hanging="1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025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—202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度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自治区非贸易非经营性</w:t>
      </w:r>
    </w:p>
    <w:p>
      <w:pPr>
        <w:ind w:left="228" w:leftChars="104" w:right="-653" w:rightChars="-311" w:hanging="1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外汇指定银行换汇网点信息表</w:t>
      </w:r>
    </w:p>
    <w:p>
      <w:pPr>
        <w:rPr>
          <w:rFonts w:hint="eastAsia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A34BA"/>
    <w:rsid w:val="108A34BA"/>
    <w:rsid w:val="3A0F3436"/>
    <w:rsid w:val="3EFD55A3"/>
    <w:rsid w:val="52985452"/>
    <w:rsid w:val="5C761DC6"/>
    <w:rsid w:val="66CB696C"/>
    <w:rsid w:val="6F7B1F74"/>
    <w:rsid w:val="794BEC66"/>
    <w:rsid w:val="7B798232"/>
    <w:rsid w:val="7DF32FF6"/>
    <w:rsid w:val="7FEB3C69"/>
    <w:rsid w:val="97AC8542"/>
    <w:rsid w:val="BB5F0037"/>
    <w:rsid w:val="EB5F1A6A"/>
    <w:rsid w:val="EEFF0C18"/>
    <w:rsid w:val="FBBE8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504</Characters>
  <Lines>0</Lines>
  <Paragraphs>0</Paragraphs>
  <TotalTime>3</TotalTime>
  <ScaleCrop>false</ScaleCrop>
  <LinksUpToDate>false</LinksUpToDate>
  <CharactersWithSpaces>516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2023-05-21T04:04:00Z</dcterms:created>
  <dc:creator>5277065</dc:creator>
  <cp:lastModifiedBy>shh</cp:lastModifiedBy>
  <cp:lastPrinted>2023-05-23T01:20:00Z</cp:lastPrinted>
  <dcterms:modified xsi:type="dcterms:W3CDTF">2025-04-03T14:58:25Z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097F23EF1C2D4995AB77A4C29652FC43</vt:lpwstr>
  </property>
</Properties>
</file>