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200" w:firstLineChars="67"/>
        <w:rPr>
          <w:rFonts w:ascii="仿宋" w:hAnsi="仿宋" w:eastAsia="仿宋" w:cs="Times New Roman"/>
          <w:w w:val="95"/>
        </w:rPr>
      </w:pPr>
      <w:r>
        <w:rPr>
          <w:rFonts w:ascii="仿宋" w:hAnsi="仿宋" w:eastAsia="仿宋" w:cs="Times New Roman"/>
          <w:w w:val="95"/>
        </w:rPr>
        <w:t>附件</w:t>
      </w:r>
      <w:r>
        <w:rPr>
          <w:rFonts w:hint="eastAsia" w:ascii="仿宋" w:hAnsi="仿宋" w:eastAsia="仿宋" w:cs="Times New Roman"/>
          <w:w w:val="95"/>
        </w:rPr>
        <w:t>1</w:t>
      </w:r>
    </w:p>
    <w:p>
      <w:pPr>
        <w:spacing w:line="560" w:lineRule="exact"/>
        <w:ind w:firstLine="861"/>
        <w:rPr>
          <w:rFonts w:ascii="华文中宋" w:hAnsi="华文中宋" w:eastAsia="华文中宋" w:cstheme="majorEastAsia"/>
          <w:b/>
          <w:color w:val="000000"/>
          <w:spacing w:val="20"/>
          <w:kern w:val="21"/>
          <w:sz w:val="44"/>
          <w:szCs w:val="44"/>
        </w:rPr>
      </w:pPr>
    </w:p>
    <w:p>
      <w:pPr>
        <w:spacing w:line="560" w:lineRule="exact"/>
        <w:ind w:firstLine="0" w:firstLineChars="0"/>
        <w:jc w:val="center"/>
        <w:rPr>
          <w:rFonts w:hint="eastAsia" w:asciiTheme="majorEastAsia" w:hAnsiTheme="majorEastAsia" w:eastAsiaTheme="majorEastAsia" w:cstheme="majorEastAsia"/>
          <w:b/>
          <w:color w:val="000000"/>
          <w:spacing w:val="20"/>
          <w:kern w:val="21"/>
          <w:sz w:val="44"/>
          <w:szCs w:val="44"/>
        </w:rPr>
      </w:pPr>
      <w:r>
        <w:rPr>
          <w:rFonts w:hint="eastAsia" w:asciiTheme="majorEastAsia" w:hAnsiTheme="majorEastAsia" w:eastAsiaTheme="majorEastAsia" w:cstheme="majorEastAsia"/>
          <w:b/>
          <w:color w:val="000000"/>
          <w:spacing w:val="20"/>
          <w:kern w:val="21"/>
          <w:sz w:val="44"/>
          <w:szCs w:val="44"/>
        </w:rPr>
        <w:t>宁夏回族自治区本级预算单位办公用房</w:t>
      </w:r>
    </w:p>
    <w:p>
      <w:pPr>
        <w:spacing w:line="560" w:lineRule="exact"/>
        <w:ind w:firstLine="0" w:firstLineChars="0"/>
        <w:jc w:val="center"/>
        <w:rPr>
          <w:rFonts w:asciiTheme="majorEastAsia" w:hAnsiTheme="majorEastAsia" w:eastAsiaTheme="majorEastAsia" w:cstheme="majorEastAsia"/>
          <w:b/>
          <w:color w:val="000000"/>
          <w:spacing w:val="20"/>
          <w:kern w:val="21"/>
          <w:sz w:val="44"/>
          <w:szCs w:val="44"/>
        </w:rPr>
      </w:pPr>
      <w:r>
        <w:rPr>
          <w:rFonts w:hint="eastAsia" w:asciiTheme="majorEastAsia" w:hAnsiTheme="majorEastAsia" w:eastAsiaTheme="majorEastAsia" w:cstheme="majorEastAsia"/>
          <w:b/>
          <w:color w:val="000000"/>
          <w:spacing w:val="20"/>
          <w:kern w:val="21"/>
          <w:sz w:val="44"/>
          <w:szCs w:val="44"/>
        </w:rPr>
        <w:t>维修改造项目支出预算标准</w:t>
      </w:r>
      <w:r>
        <w:rPr>
          <w:rFonts w:hint="eastAsia" w:ascii="宋体" w:hAnsi="宋体"/>
          <w:b/>
          <w:color w:val="000000"/>
          <w:sz w:val="44"/>
          <w:szCs w:val="44"/>
        </w:rPr>
        <w:t>（2021版）</w:t>
      </w:r>
    </w:p>
    <w:p>
      <w:pPr>
        <w:spacing w:line="560" w:lineRule="exact"/>
        <w:ind w:firstLine="778"/>
        <w:rPr>
          <w:rFonts w:ascii="华文中宋" w:hAnsi="华文中宋" w:eastAsia="华文中宋" w:cs="方正小标宋简体"/>
          <w:color w:val="000000"/>
          <w:kern w:val="32"/>
          <w:sz w:val="44"/>
          <w:szCs w:val="44"/>
        </w:rPr>
      </w:pPr>
    </w:p>
    <w:p>
      <w:pPr>
        <w:spacing w:line="560" w:lineRule="exact"/>
        <w:ind w:firstLine="600"/>
        <w:rPr>
          <w:rFonts w:ascii="仿宋" w:hAnsi="仿宋" w:eastAsia="仿宋" w:cs="Times New Roman"/>
          <w:w w:val="95"/>
        </w:rPr>
      </w:pPr>
      <w:r>
        <w:rPr>
          <w:rFonts w:hint="eastAsia" w:ascii="仿宋" w:hAnsi="仿宋" w:eastAsia="仿宋" w:cs="Times New Roman"/>
          <w:b/>
          <w:w w:val="95"/>
        </w:rPr>
        <w:t xml:space="preserve">第一条 </w:t>
      </w:r>
      <w:r>
        <w:rPr>
          <w:rFonts w:hint="eastAsia" w:ascii="仿宋" w:hAnsi="仿宋" w:eastAsia="仿宋" w:cs="Times New Roman"/>
          <w:w w:val="95"/>
        </w:rPr>
        <w:t>为加强自治区本级预算单位办公用房维修改造项目支出预算管理，规范项目支出预算编制，健全财政预算评审标准体系，依据《党政机关办公用房建设标准》（</w:t>
      </w:r>
      <w:r>
        <w:rPr>
          <w:rFonts w:hint="eastAsia" w:ascii="仿宋" w:hAnsi="仿宋" w:eastAsia="仿宋" w:cs="Times New Roman"/>
          <w:w w:val="95"/>
          <w:lang w:eastAsia="zh-CN"/>
        </w:rPr>
        <w:t>发</w:t>
      </w:r>
      <w:r>
        <w:rPr>
          <w:rFonts w:hint="eastAsia" w:ascii="仿宋" w:hAnsi="仿宋" w:eastAsia="仿宋" w:cs="Times New Roman"/>
          <w:w w:val="95"/>
        </w:rPr>
        <w:t>改投资〔2014〕2674号）、《宁夏回族自治区党政机关办公用房管理办法》（宁党办〔2019〕121号）、</w:t>
      </w:r>
      <w:r>
        <w:rPr>
          <w:rFonts w:hint="eastAsia" w:ascii="仿宋" w:hAnsi="仿宋" w:eastAsia="仿宋"/>
          <w:color w:val="000000"/>
          <w:szCs w:val="32"/>
        </w:rPr>
        <w:t>《宁夏回族自治区本级党政机关办公用房维修管理实施细则（试行）》（宁机管发〔2020〕66号）</w:t>
      </w:r>
      <w:r>
        <w:rPr>
          <w:rFonts w:hint="eastAsia" w:ascii="仿宋" w:hAnsi="仿宋" w:eastAsia="仿宋" w:cs="Times New Roman"/>
          <w:w w:val="95"/>
        </w:rPr>
        <w:t>及自治区现行工程造价的相关规定，制定本预算标准。</w:t>
      </w:r>
    </w:p>
    <w:p>
      <w:pPr>
        <w:spacing w:line="560" w:lineRule="exact"/>
        <w:ind w:firstLine="600"/>
        <w:rPr>
          <w:rFonts w:ascii="仿宋" w:hAnsi="仿宋" w:eastAsia="仿宋" w:cs="Times New Roman"/>
          <w:w w:val="95"/>
        </w:rPr>
      </w:pPr>
      <w:r>
        <w:rPr>
          <w:rFonts w:hint="eastAsia" w:ascii="仿宋" w:hAnsi="仿宋" w:eastAsia="仿宋" w:cs="方正小标宋简体"/>
          <w:b/>
          <w:color w:val="000000"/>
          <w:w w:val="95"/>
          <w:kern w:val="32"/>
          <w:szCs w:val="32"/>
        </w:rPr>
        <w:t>第</w:t>
      </w:r>
      <w:r>
        <w:rPr>
          <w:rFonts w:hint="eastAsia" w:ascii="仿宋" w:hAnsi="仿宋" w:eastAsia="仿宋" w:cs="Times New Roman"/>
          <w:b/>
          <w:w w:val="95"/>
        </w:rPr>
        <w:t>二</w:t>
      </w:r>
      <w:r>
        <w:rPr>
          <w:rFonts w:hint="eastAsia" w:ascii="仿宋" w:hAnsi="仿宋" w:eastAsia="仿宋" w:cs="方正小标宋简体"/>
          <w:b/>
          <w:color w:val="000000"/>
          <w:w w:val="95"/>
          <w:kern w:val="32"/>
          <w:szCs w:val="32"/>
        </w:rPr>
        <w:t>条</w:t>
      </w:r>
      <w:r>
        <w:rPr>
          <w:rFonts w:hint="eastAsia" w:ascii="仿宋" w:hAnsi="仿宋" w:eastAsia="仿宋" w:cs="方正小标宋简体"/>
          <w:color w:val="000000"/>
          <w:w w:val="95"/>
          <w:kern w:val="32"/>
          <w:szCs w:val="32"/>
        </w:rPr>
        <w:t xml:space="preserve"> </w:t>
      </w:r>
      <w:r>
        <w:rPr>
          <w:rFonts w:hint="eastAsia" w:ascii="仿宋" w:hAnsi="仿宋" w:eastAsia="仿宋" w:cs="Times New Roman"/>
          <w:w w:val="95"/>
        </w:rPr>
        <w:t>本标准是自治区本级预算单位（下称“项目单位”）编制、申报以及财政部门审核办公用房维修改造项目支出预算的依据。</w:t>
      </w:r>
    </w:p>
    <w:p>
      <w:pPr>
        <w:spacing w:line="560" w:lineRule="exact"/>
        <w:ind w:firstLine="600"/>
        <w:rPr>
          <w:rFonts w:ascii="仿宋" w:hAnsi="仿宋" w:eastAsia="仿宋"/>
          <w:color w:val="000000"/>
          <w:szCs w:val="32"/>
        </w:rPr>
      </w:pPr>
      <w:r>
        <w:rPr>
          <w:rFonts w:hint="eastAsia" w:ascii="仿宋" w:hAnsi="仿宋" w:eastAsia="仿宋" w:cs="Times New Roman"/>
          <w:b/>
          <w:w w:val="95"/>
        </w:rPr>
        <w:t>第</w:t>
      </w:r>
      <w:r>
        <w:rPr>
          <w:rFonts w:hint="eastAsia" w:ascii="仿宋" w:hAnsi="仿宋" w:eastAsia="仿宋" w:cs="方正小标宋简体"/>
          <w:b/>
          <w:color w:val="000000"/>
          <w:w w:val="95"/>
          <w:kern w:val="32"/>
          <w:szCs w:val="32"/>
        </w:rPr>
        <w:t>三</w:t>
      </w:r>
      <w:r>
        <w:rPr>
          <w:rFonts w:hint="eastAsia" w:ascii="仿宋" w:hAnsi="仿宋" w:eastAsia="仿宋" w:cs="Times New Roman"/>
          <w:b/>
          <w:w w:val="95"/>
        </w:rPr>
        <w:t xml:space="preserve">条 </w:t>
      </w:r>
      <w:r>
        <w:rPr>
          <w:rFonts w:hint="eastAsia" w:ascii="仿宋" w:hAnsi="仿宋" w:eastAsia="仿宋" w:cs="Times New Roman"/>
          <w:w w:val="95"/>
        </w:rPr>
        <w:t>本标准所指维修改造项目是指因使用时间较长、设施设备老化、功能不全、存在安全隐患等，必须实施的办公用房大中修项目。</w:t>
      </w:r>
      <w:r>
        <w:rPr>
          <w:rFonts w:ascii="仿宋" w:hAnsi="仿宋" w:eastAsia="仿宋"/>
          <w:color w:val="000000"/>
          <w:szCs w:val="32"/>
        </w:rPr>
        <w:t>大中修是指对办公用房或其设备设施进行的</w:t>
      </w:r>
      <w:r>
        <w:rPr>
          <w:rFonts w:hint="eastAsia" w:ascii="仿宋" w:hAnsi="仿宋" w:eastAsia="仿宋"/>
          <w:color w:val="000000"/>
          <w:szCs w:val="32"/>
        </w:rPr>
        <w:t>全面或局部修复</w:t>
      </w:r>
      <w:r>
        <w:rPr>
          <w:rFonts w:ascii="仿宋" w:hAnsi="仿宋" w:eastAsia="仿宋"/>
          <w:color w:val="000000"/>
          <w:szCs w:val="32"/>
        </w:rPr>
        <w:t>，如大范围的结构补强加固、改造，装饰装修的修复、更新或各种设施的重新调整、设置、改装、改造或更新</w:t>
      </w:r>
      <w:r>
        <w:rPr>
          <w:rFonts w:hint="eastAsia" w:ascii="仿宋" w:hAnsi="仿宋" w:eastAsia="仿宋"/>
          <w:color w:val="000000"/>
          <w:szCs w:val="32"/>
        </w:rPr>
        <w:t>。</w:t>
      </w:r>
    </w:p>
    <w:p>
      <w:pPr>
        <w:spacing w:line="560" w:lineRule="exact"/>
        <w:ind w:firstLine="600"/>
        <w:rPr>
          <w:rFonts w:ascii="仿宋" w:hAnsi="仿宋" w:eastAsia="仿宋" w:cs="Times New Roman"/>
          <w:w w:val="95"/>
        </w:rPr>
      </w:pPr>
      <w:r>
        <w:rPr>
          <w:rFonts w:hint="eastAsia" w:ascii="仿宋" w:hAnsi="仿宋" w:eastAsia="仿宋" w:cs="Times New Roman"/>
          <w:b/>
          <w:w w:val="95"/>
        </w:rPr>
        <w:t xml:space="preserve">第四条 </w:t>
      </w:r>
      <w:r>
        <w:rPr>
          <w:rFonts w:hint="eastAsia" w:ascii="仿宋" w:hAnsi="仿宋" w:eastAsia="仿宋" w:cs="Times New Roman"/>
          <w:w w:val="95"/>
        </w:rPr>
        <w:t>本标准内容包括项目支出预算标准和项目支出预算申报格式。</w:t>
      </w:r>
    </w:p>
    <w:p>
      <w:pPr>
        <w:spacing w:line="560" w:lineRule="exact"/>
        <w:ind w:firstLine="600"/>
        <w:rPr>
          <w:rFonts w:ascii="仿宋" w:hAnsi="仿宋" w:eastAsia="仿宋" w:cs="Times New Roman"/>
          <w:w w:val="95"/>
        </w:rPr>
      </w:pPr>
      <w:r>
        <w:rPr>
          <w:rFonts w:hint="eastAsia" w:ascii="仿宋" w:hAnsi="仿宋" w:eastAsia="仿宋" w:cs="Times New Roman"/>
          <w:b/>
          <w:w w:val="95"/>
        </w:rPr>
        <w:t>第</w:t>
      </w:r>
      <w:r>
        <w:rPr>
          <w:rFonts w:hint="eastAsia" w:ascii="仿宋" w:hAnsi="仿宋" w:eastAsia="仿宋" w:cs="方正小标宋简体"/>
          <w:b/>
          <w:color w:val="000000"/>
          <w:w w:val="95"/>
          <w:kern w:val="32"/>
          <w:szCs w:val="32"/>
        </w:rPr>
        <w:t>五</w:t>
      </w:r>
      <w:r>
        <w:rPr>
          <w:rFonts w:hint="eastAsia" w:ascii="仿宋" w:hAnsi="仿宋" w:eastAsia="仿宋" w:cs="Times New Roman"/>
          <w:b/>
          <w:w w:val="95"/>
        </w:rPr>
        <w:t xml:space="preserve">条 </w:t>
      </w:r>
      <w:r>
        <w:rPr>
          <w:rFonts w:hint="eastAsia" w:ascii="仿宋" w:hAnsi="仿宋" w:eastAsia="仿宋" w:cs="Times New Roman"/>
          <w:w w:val="95"/>
        </w:rPr>
        <w:t>维修改造项目支出预算由建筑安装工程费、设备费、工程建设其他费和基本预备费构成。</w:t>
      </w:r>
    </w:p>
    <w:p>
      <w:pPr>
        <w:spacing w:line="560" w:lineRule="exact"/>
        <w:ind w:firstLine="593"/>
        <w:rPr>
          <w:rFonts w:ascii="仿宋" w:hAnsi="仿宋" w:eastAsia="仿宋" w:cs="Times New Roman"/>
          <w:w w:val="95"/>
        </w:rPr>
      </w:pPr>
      <w:r>
        <w:rPr>
          <w:rFonts w:hint="eastAsia" w:ascii="仿宋" w:hAnsi="仿宋" w:eastAsia="仿宋" w:cs="Times New Roman"/>
          <w:w w:val="95"/>
        </w:rPr>
        <w:t>建筑安装工程费是指项目单位按照维修改造内容预计发生的建筑工程和安装工程的</w:t>
      </w:r>
      <w:r>
        <w:rPr>
          <w:rFonts w:hint="eastAsia" w:ascii="仿宋" w:hAnsi="仿宋" w:eastAsia="仿宋" w:cs="Times New Roman"/>
          <w:w w:val="95"/>
          <w:lang w:eastAsia="zh-CN"/>
        </w:rPr>
        <w:t>费用总和</w:t>
      </w:r>
      <w:r>
        <w:rPr>
          <w:rFonts w:hint="eastAsia" w:ascii="仿宋" w:hAnsi="仿宋" w:eastAsia="仿宋" w:cs="Times New Roman"/>
          <w:w w:val="95"/>
        </w:rPr>
        <w:t>。</w:t>
      </w:r>
    </w:p>
    <w:p>
      <w:pPr>
        <w:spacing w:line="560" w:lineRule="exact"/>
        <w:ind w:firstLine="593"/>
        <w:rPr>
          <w:rFonts w:ascii="仿宋" w:hAnsi="仿宋" w:eastAsia="仿宋" w:cs="Times New Roman"/>
          <w:w w:val="95"/>
        </w:rPr>
      </w:pPr>
      <w:r>
        <w:rPr>
          <w:rFonts w:ascii="仿宋" w:hAnsi="仿宋" w:eastAsia="仿宋" w:cs="Times New Roman"/>
          <w:w w:val="95"/>
        </w:rPr>
        <w:t>设备费</w:t>
      </w:r>
      <w:r>
        <w:rPr>
          <w:rFonts w:hint="eastAsia" w:ascii="仿宋" w:hAnsi="仿宋" w:eastAsia="仿宋" w:cs="Times New Roman"/>
          <w:w w:val="95"/>
        </w:rPr>
        <w:t>是</w:t>
      </w:r>
      <w:r>
        <w:rPr>
          <w:rFonts w:ascii="仿宋" w:hAnsi="仿宋" w:eastAsia="仿宋" w:cs="Times New Roman"/>
          <w:w w:val="95"/>
        </w:rPr>
        <w:t>指项目单位按照</w:t>
      </w:r>
      <w:r>
        <w:rPr>
          <w:rFonts w:hint="eastAsia" w:ascii="仿宋" w:hAnsi="仿宋" w:eastAsia="仿宋" w:cs="Times New Roman"/>
          <w:w w:val="95"/>
        </w:rPr>
        <w:t>维修改造</w:t>
      </w:r>
      <w:r>
        <w:rPr>
          <w:rFonts w:ascii="仿宋" w:hAnsi="仿宋" w:eastAsia="仿宋" w:cs="Times New Roman"/>
          <w:w w:val="95"/>
        </w:rPr>
        <w:t>内容预计发生的设备采购</w:t>
      </w:r>
      <w:r>
        <w:rPr>
          <w:rFonts w:hint="eastAsia" w:ascii="仿宋" w:hAnsi="仿宋" w:eastAsia="仿宋" w:cs="Times New Roman"/>
          <w:w w:val="95"/>
        </w:rPr>
        <w:t>及安装调试</w:t>
      </w:r>
      <w:r>
        <w:rPr>
          <w:rFonts w:ascii="仿宋" w:hAnsi="仿宋" w:eastAsia="仿宋" w:cs="Times New Roman"/>
          <w:w w:val="95"/>
        </w:rPr>
        <w:t>价格。</w:t>
      </w:r>
    </w:p>
    <w:p>
      <w:pPr>
        <w:spacing w:line="560" w:lineRule="exact"/>
        <w:ind w:firstLine="593"/>
        <w:rPr>
          <w:rFonts w:ascii="仿宋" w:hAnsi="仿宋" w:eastAsia="仿宋" w:cs="Times New Roman"/>
          <w:w w:val="95"/>
        </w:rPr>
      </w:pPr>
      <w:r>
        <w:rPr>
          <w:rFonts w:hint="eastAsia" w:ascii="仿宋" w:hAnsi="仿宋" w:eastAsia="仿宋" w:cs="Times New Roman"/>
          <w:w w:val="95"/>
        </w:rPr>
        <w:t>工程建设</w:t>
      </w:r>
      <w:r>
        <w:rPr>
          <w:rFonts w:ascii="仿宋" w:hAnsi="仿宋" w:eastAsia="仿宋" w:cs="Times New Roman"/>
          <w:w w:val="95"/>
        </w:rPr>
        <w:t>其他费</w:t>
      </w:r>
      <w:r>
        <w:rPr>
          <w:rFonts w:hint="eastAsia" w:ascii="仿宋" w:hAnsi="仿宋" w:eastAsia="仿宋" w:cs="Times New Roman"/>
          <w:w w:val="95"/>
        </w:rPr>
        <w:t>是指项目单位</w:t>
      </w:r>
      <w:r>
        <w:rPr>
          <w:rFonts w:ascii="仿宋" w:hAnsi="仿宋" w:eastAsia="仿宋" w:cs="Times New Roman"/>
          <w:w w:val="95"/>
        </w:rPr>
        <w:t>按照</w:t>
      </w:r>
      <w:r>
        <w:rPr>
          <w:rFonts w:hint="eastAsia" w:ascii="仿宋" w:hAnsi="仿宋" w:eastAsia="仿宋" w:cs="Times New Roman"/>
          <w:w w:val="95"/>
        </w:rPr>
        <w:t>维修改造内容预计发生的，按照相关规定应当分摊计入相关资产价值的各项费用。主要包括：设计费、工程监理费、招标代理服务费、建设方案编制费、施工图审查费、造价咨询费及工程检测费用等。</w:t>
      </w:r>
      <w:bookmarkStart w:id="0" w:name="_Toc511722511"/>
    </w:p>
    <w:p>
      <w:pPr>
        <w:spacing w:line="560" w:lineRule="exact"/>
        <w:ind w:firstLine="563"/>
        <w:rPr>
          <w:rFonts w:ascii="仿宋" w:hAnsi="仿宋" w:eastAsia="仿宋" w:cs="Times New Roman"/>
          <w:w w:val="95"/>
        </w:rPr>
      </w:pPr>
      <w:r>
        <w:rPr>
          <w:rFonts w:hint="eastAsia" w:ascii="仿宋" w:hAnsi="仿宋" w:eastAsia="仿宋"/>
          <w:color w:val="000000"/>
          <w:szCs w:val="32"/>
        </w:rPr>
        <w:t>基本预备费一般是以维修改造项目的建筑安装工程费和工程建设其他费之和为基础，乘以基本预备费费率计算。基本预备费费率应根据维修改造项目的设计深度、预算指标的精确度等因素在0-8%之间综合确定。基本预备费应履行报批程序后方可动用。</w:t>
      </w:r>
    </w:p>
    <w:p>
      <w:pPr>
        <w:spacing w:line="560" w:lineRule="exact"/>
        <w:ind w:firstLine="600"/>
        <w:rPr>
          <w:rFonts w:ascii="仿宋" w:hAnsi="仿宋" w:eastAsia="仿宋" w:cs="Times New Roman"/>
          <w:w w:val="95"/>
        </w:rPr>
      </w:pPr>
      <w:r>
        <w:rPr>
          <w:rFonts w:hint="eastAsia" w:ascii="仿宋" w:hAnsi="仿宋" w:eastAsia="仿宋" w:cs="Times New Roman"/>
          <w:b/>
          <w:w w:val="95"/>
        </w:rPr>
        <w:t xml:space="preserve">第六条 </w:t>
      </w:r>
      <w:r>
        <w:rPr>
          <w:rFonts w:hint="eastAsia" w:ascii="仿宋" w:hAnsi="仿宋" w:eastAsia="仿宋" w:cs="Times New Roman"/>
          <w:w w:val="95"/>
        </w:rPr>
        <w:t>维修改造项目建筑安装工程费支出预算控制标准，均包括人工费、材料费、机械费、必要的措施费、管理费、利润及税金等所有费用，分为分项预算控制标准和综合预算控制标准。</w:t>
      </w:r>
    </w:p>
    <w:p>
      <w:pPr>
        <w:spacing w:line="560" w:lineRule="exact"/>
        <w:ind w:firstLine="593"/>
        <w:rPr>
          <w:rFonts w:ascii="仿宋" w:hAnsi="仿宋" w:eastAsia="仿宋" w:cs="Times New Roman"/>
          <w:w w:val="95"/>
        </w:rPr>
      </w:pPr>
      <w:r>
        <w:rPr>
          <w:rFonts w:hint="eastAsia" w:ascii="仿宋" w:hAnsi="仿宋" w:eastAsia="仿宋" w:cs="Times New Roman"/>
          <w:w w:val="95"/>
        </w:rPr>
        <w:t>分项预算控制标准适用于土建、装修、室外工程维修改造项目。是对整体维修改造中分部分项工程设置的细项标准。分项预算控制标准以分项施工工程量为基数计算。</w:t>
      </w:r>
    </w:p>
    <w:p>
      <w:pPr>
        <w:spacing w:line="560" w:lineRule="exact"/>
        <w:ind w:firstLine="593"/>
        <w:rPr>
          <w:rFonts w:ascii="仿宋" w:hAnsi="仿宋" w:eastAsia="仿宋" w:cs="Times New Roman"/>
          <w:w w:val="95"/>
        </w:rPr>
      </w:pPr>
      <w:r>
        <w:rPr>
          <w:rFonts w:hint="eastAsia" w:ascii="仿宋" w:hAnsi="仿宋" w:eastAsia="仿宋" w:cs="Times New Roman"/>
          <w:w w:val="95"/>
        </w:rPr>
        <w:t>综合预算控制标准适用于安装工程系统维修改造项目。综合预算控制标准以办公用房建筑面积或点位为基数计算。</w:t>
      </w:r>
    </w:p>
    <w:p>
      <w:pPr>
        <w:spacing w:line="560" w:lineRule="exact"/>
        <w:ind w:firstLine="600"/>
        <w:rPr>
          <w:rFonts w:ascii="仿宋" w:hAnsi="仿宋" w:eastAsia="仿宋" w:cs="Times New Roman"/>
          <w:w w:val="95"/>
        </w:rPr>
      </w:pPr>
      <w:r>
        <w:rPr>
          <w:rFonts w:hint="eastAsia" w:ascii="仿宋" w:hAnsi="仿宋" w:eastAsia="仿宋" w:cs="Times New Roman"/>
          <w:b/>
          <w:w w:val="95"/>
        </w:rPr>
        <w:t>第七条</w:t>
      </w:r>
      <w:r>
        <w:rPr>
          <w:rFonts w:hint="eastAsia" w:ascii="仿宋" w:hAnsi="仿宋" w:eastAsia="仿宋" w:cs="Times New Roman"/>
          <w:w w:val="95"/>
        </w:rPr>
        <w:t>《预算标准》所列项目内容不是每个维修改造项目必须发生的事项，各项目单位应根据维修改造方案据实编制项目预算。承重结构补强加固费、专业设备费因受具体工作内容、技术参数等因素影响较大，本标准未作具体规定，项目单位应结合市场价格编制。其他未纳入的分部分项工程费按现行规定编制。</w:t>
      </w:r>
    </w:p>
    <w:p>
      <w:pPr>
        <w:spacing w:line="560" w:lineRule="exact"/>
        <w:ind w:firstLine="600"/>
        <w:rPr>
          <w:rFonts w:ascii="仿宋" w:hAnsi="仿宋" w:eastAsia="仿宋" w:cs="Times New Roman"/>
          <w:w w:val="95"/>
        </w:rPr>
      </w:pPr>
      <w:r>
        <w:rPr>
          <w:rFonts w:hint="eastAsia" w:ascii="仿宋" w:hAnsi="仿宋" w:eastAsia="仿宋" w:cs="方正小标宋简体"/>
          <w:b/>
          <w:color w:val="000000"/>
          <w:w w:val="95"/>
          <w:kern w:val="32"/>
          <w:szCs w:val="32"/>
        </w:rPr>
        <w:t>第八条</w:t>
      </w:r>
      <w:r>
        <w:rPr>
          <w:rFonts w:hint="eastAsia" w:ascii="仿宋" w:hAnsi="仿宋" w:eastAsia="仿宋" w:cs="Times New Roman"/>
          <w:w w:val="95"/>
        </w:rPr>
        <w:t>《预算标准》的有关支出标准为最高限额控制标准，不是编制项目预算时必须达到的标准。各项目单位应遵循厉行节约反对浪费的原则，从严从紧编制预算。</w:t>
      </w:r>
    </w:p>
    <w:bookmarkEnd w:id="0"/>
    <w:p>
      <w:pPr>
        <w:spacing w:line="560" w:lineRule="exact"/>
        <w:ind w:firstLine="600"/>
        <w:rPr>
          <w:rFonts w:ascii="仿宋" w:hAnsi="仿宋" w:eastAsia="仿宋" w:cs="Times New Roman"/>
          <w:w w:val="95"/>
        </w:rPr>
      </w:pPr>
      <w:r>
        <w:rPr>
          <w:rFonts w:hint="eastAsia" w:ascii="仿宋" w:hAnsi="仿宋" w:eastAsia="仿宋" w:cs="Times New Roman"/>
          <w:b/>
          <w:w w:val="95"/>
        </w:rPr>
        <w:t xml:space="preserve">第九条 </w:t>
      </w:r>
      <w:r>
        <w:rPr>
          <w:rFonts w:hint="eastAsia" w:ascii="仿宋" w:hAnsi="仿宋" w:eastAsia="仿宋" w:cs="Times New Roman"/>
          <w:w w:val="95"/>
        </w:rPr>
        <w:t>维修改造项目装修材料及设备应优先选用国家认证的安全、可靠、环保、节能型产品。</w:t>
      </w:r>
    </w:p>
    <w:p>
      <w:pPr>
        <w:spacing w:line="560" w:lineRule="exact"/>
        <w:ind w:firstLine="600"/>
        <w:rPr>
          <w:rFonts w:ascii="仿宋" w:hAnsi="仿宋" w:eastAsia="仿宋" w:cs="Times New Roman"/>
          <w:w w:val="95"/>
        </w:rPr>
      </w:pPr>
      <w:r>
        <w:rPr>
          <w:rFonts w:hint="eastAsia" w:ascii="仿宋" w:hAnsi="仿宋" w:eastAsia="仿宋" w:cs="Times New Roman"/>
          <w:b/>
          <w:w w:val="95"/>
        </w:rPr>
        <w:t>第十条</w:t>
      </w:r>
      <w:r>
        <w:rPr>
          <w:rFonts w:hint="eastAsia" w:ascii="仿宋" w:hAnsi="仿宋" w:eastAsia="仿宋" w:cs="Times New Roman"/>
          <w:w w:val="95"/>
        </w:rPr>
        <w:t xml:space="preserve"> 办公用房的日常维修应通过自治区本级预算单位基本支出预算统筹安排，不适用本标准；</w:t>
      </w:r>
      <w:r>
        <w:rPr>
          <w:rFonts w:ascii="仿宋" w:hAnsi="仿宋" w:eastAsia="仿宋" w:cs="Times New Roman"/>
          <w:w w:val="95"/>
        </w:rPr>
        <w:t>历史建筑的维修改造应符合国家现行有关规定</w:t>
      </w:r>
      <w:r>
        <w:rPr>
          <w:rFonts w:hint="eastAsia" w:ascii="仿宋" w:hAnsi="仿宋" w:eastAsia="仿宋" w:cs="Times New Roman"/>
          <w:w w:val="95"/>
        </w:rPr>
        <w:t>，其附属普通办公用房参照本标准实行预算控制；包括培训中心在内的各类具有住宿、会议、餐饮等接待功能的设施或场所的维修改造一律不得安排财政资金用于维修改造。</w:t>
      </w:r>
    </w:p>
    <w:p>
      <w:pPr>
        <w:spacing w:line="560" w:lineRule="exact"/>
        <w:ind w:firstLine="600"/>
        <w:rPr>
          <w:rFonts w:ascii="仿宋" w:hAnsi="仿宋" w:eastAsia="仿宋" w:cs="Times New Roman"/>
          <w:w w:val="95"/>
        </w:rPr>
      </w:pPr>
      <w:r>
        <w:rPr>
          <w:rFonts w:hint="eastAsia" w:ascii="仿宋" w:hAnsi="仿宋" w:eastAsia="仿宋" w:cs="Times New Roman"/>
          <w:b/>
          <w:w w:val="95"/>
        </w:rPr>
        <w:t>第十一条</w:t>
      </w:r>
      <w:r>
        <w:rPr>
          <w:rFonts w:hint="eastAsia" w:ascii="仿宋" w:hAnsi="仿宋" w:eastAsia="仿宋" w:cs="Times New Roman"/>
          <w:w w:val="95"/>
        </w:rPr>
        <w:t xml:space="preserve"> 预算控制标准采用动态管理。自治区财政厅将根据建筑市场材料价格、人工费等影响因素和国家有关政策的变动情况，适时进行调整。</w:t>
      </w:r>
    </w:p>
    <w:p>
      <w:pPr>
        <w:spacing w:line="560" w:lineRule="exact"/>
        <w:ind w:firstLine="600"/>
        <w:rPr>
          <w:rFonts w:ascii="仿宋" w:hAnsi="仿宋" w:eastAsia="仿宋" w:cs="Times New Roman"/>
          <w:w w:val="95"/>
        </w:rPr>
      </w:pPr>
      <w:r>
        <w:rPr>
          <w:rFonts w:hint="eastAsia" w:ascii="仿宋" w:hAnsi="仿宋" w:eastAsia="仿宋" w:cs="Times New Roman"/>
          <w:b/>
          <w:w w:val="95"/>
        </w:rPr>
        <w:t xml:space="preserve">第十二条 </w:t>
      </w:r>
      <w:r>
        <w:rPr>
          <w:rFonts w:ascii="仿宋" w:hAnsi="仿宋" w:eastAsia="仿宋" w:cs="Times New Roman"/>
          <w:w w:val="95"/>
        </w:rPr>
        <w:t>本</w:t>
      </w:r>
      <w:r>
        <w:rPr>
          <w:rFonts w:hint="eastAsia" w:ascii="仿宋" w:hAnsi="仿宋" w:eastAsia="仿宋" w:cs="Times New Roman"/>
          <w:w w:val="95"/>
        </w:rPr>
        <w:t>标准</w:t>
      </w:r>
      <w:r>
        <w:rPr>
          <w:rFonts w:ascii="仿宋" w:hAnsi="仿宋" w:eastAsia="仿宋" w:cs="Times New Roman"/>
          <w:w w:val="95"/>
        </w:rPr>
        <w:t>由宁夏</w:t>
      </w:r>
      <w:r>
        <w:rPr>
          <w:rFonts w:hint="eastAsia" w:ascii="仿宋" w:hAnsi="仿宋" w:eastAsia="仿宋" w:cs="Times New Roman"/>
          <w:w w:val="95"/>
        </w:rPr>
        <w:t>回族自治区</w:t>
      </w:r>
      <w:r>
        <w:rPr>
          <w:rFonts w:ascii="仿宋" w:hAnsi="仿宋" w:eastAsia="仿宋" w:cs="Times New Roman"/>
          <w:w w:val="95"/>
        </w:rPr>
        <w:t>财政预算评审中心</w:t>
      </w:r>
      <w:r>
        <w:rPr>
          <w:rFonts w:hint="eastAsia" w:ascii="仿宋" w:hAnsi="仿宋" w:eastAsia="仿宋" w:cs="Times New Roman"/>
          <w:w w:val="95"/>
        </w:rPr>
        <w:t>负责</w:t>
      </w:r>
      <w:r>
        <w:rPr>
          <w:rFonts w:ascii="仿宋" w:hAnsi="仿宋" w:eastAsia="仿宋" w:cs="Times New Roman"/>
          <w:w w:val="95"/>
        </w:rPr>
        <w:t>解释。</w:t>
      </w:r>
    </w:p>
    <w:p>
      <w:pPr>
        <w:spacing w:line="560" w:lineRule="exact"/>
        <w:ind w:firstLine="600"/>
        <w:rPr>
          <w:rFonts w:hint="eastAsia" w:ascii="仿宋" w:hAnsi="仿宋" w:eastAsia="仿宋" w:cs="Times New Roman"/>
          <w:w w:val="95"/>
          <w:kern w:val="32"/>
          <w:szCs w:val="32"/>
        </w:rPr>
      </w:pPr>
      <w:r>
        <w:rPr>
          <w:rFonts w:hint="eastAsia" w:ascii="仿宋" w:hAnsi="仿宋" w:eastAsia="仿宋" w:cs="Times New Roman"/>
          <w:b/>
          <w:w w:val="95"/>
        </w:rPr>
        <w:t>第十三条</w:t>
      </w:r>
      <w:r>
        <w:rPr>
          <w:rFonts w:hint="eastAsia" w:ascii="仿宋" w:hAnsi="仿宋" w:eastAsia="仿宋" w:cs="Times New Roman"/>
          <w:w w:val="95"/>
        </w:rPr>
        <w:t xml:space="preserve"> </w:t>
      </w:r>
      <w:r>
        <w:rPr>
          <w:rFonts w:ascii="仿宋" w:hAnsi="仿宋" w:eastAsia="仿宋" w:cs="Times New Roman"/>
          <w:w w:val="95"/>
        </w:rPr>
        <w:t>本</w:t>
      </w:r>
      <w:r>
        <w:rPr>
          <w:rFonts w:hint="eastAsia" w:ascii="仿宋" w:hAnsi="仿宋" w:eastAsia="仿宋" w:cs="Times New Roman"/>
          <w:w w:val="95"/>
        </w:rPr>
        <w:t>标准自发布之日起施行。</w:t>
      </w:r>
      <w:r>
        <w:rPr>
          <w:rFonts w:ascii="仿宋" w:hAnsi="仿宋" w:eastAsia="仿宋" w:cs="Times New Roman"/>
          <w:w w:val="95"/>
          <w:kern w:val="32"/>
          <w:szCs w:val="32"/>
        </w:rPr>
        <w:t>《</w:t>
      </w:r>
      <w:r>
        <w:rPr>
          <w:rFonts w:hint="eastAsia" w:ascii="仿宋" w:hAnsi="仿宋" w:eastAsia="仿宋" w:cs="Times New Roman"/>
          <w:w w:val="95"/>
        </w:rPr>
        <w:t>自治区财政厅关于印发〈宁夏回族自治区本级预算部门（单位）办公用房大型修缮项目支出预算方案编制规范和预算控制标准〉的通知</w:t>
      </w:r>
      <w:r>
        <w:rPr>
          <w:rFonts w:ascii="仿宋" w:hAnsi="仿宋" w:eastAsia="仿宋" w:cs="Times New Roman"/>
          <w:w w:val="95"/>
          <w:kern w:val="32"/>
          <w:szCs w:val="32"/>
        </w:rPr>
        <w:t>》（宁财</w:t>
      </w:r>
      <w:r>
        <w:rPr>
          <w:rFonts w:hint="eastAsia" w:ascii="仿宋" w:hAnsi="仿宋" w:eastAsia="仿宋" w:cs="Times New Roman"/>
          <w:w w:val="95"/>
          <w:kern w:val="32"/>
          <w:szCs w:val="32"/>
        </w:rPr>
        <w:t>规</w:t>
      </w:r>
      <w:r>
        <w:rPr>
          <w:rFonts w:ascii="仿宋" w:hAnsi="仿宋" w:eastAsia="仿宋" w:cs="Times New Roman"/>
          <w:w w:val="95"/>
          <w:kern w:val="32"/>
          <w:szCs w:val="32"/>
        </w:rPr>
        <w:t>发﹝201</w:t>
      </w:r>
      <w:r>
        <w:rPr>
          <w:rFonts w:hint="eastAsia" w:ascii="仿宋" w:hAnsi="仿宋" w:eastAsia="仿宋" w:cs="Times New Roman"/>
          <w:w w:val="95"/>
          <w:kern w:val="32"/>
          <w:szCs w:val="32"/>
        </w:rPr>
        <w:t>8</w:t>
      </w:r>
      <w:r>
        <w:rPr>
          <w:rFonts w:ascii="仿宋" w:hAnsi="仿宋" w:eastAsia="仿宋" w:cs="Times New Roman"/>
          <w:w w:val="95"/>
          <w:kern w:val="32"/>
          <w:szCs w:val="32"/>
        </w:rPr>
        <w:t>﹞</w:t>
      </w:r>
      <w:r>
        <w:rPr>
          <w:rFonts w:hint="eastAsia" w:ascii="仿宋" w:hAnsi="仿宋" w:eastAsia="仿宋" w:cs="Times New Roman"/>
          <w:w w:val="95"/>
          <w:kern w:val="32"/>
          <w:szCs w:val="32"/>
        </w:rPr>
        <w:t>30</w:t>
      </w:r>
      <w:r>
        <w:rPr>
          <w:rFonts w:ascii="仿宋" w:hAnsi="仿宋" w:eastAsia="仿宋" w:cs="Times New Roman"/>
          <w:w w:val="95"/>
          <w:kern w:val="32"/>
          <w:szCs w:val="32"/>
        </w:rPr>
        <w:t>号）</w:t>
      </w:r>
      <w:r>
        <w:rPr>
          <w:rFonts w:hint="eastAsia" w:ascii="仿宋" w:hAnsi="仿宋" w:eastAsia="仿宋" w:cs="Times New Roman"/>
          <w:w w:val="95"/>
          <w:kern w:val="32"/>
          <w:szCs w:val="32"/>
        </w:rPr>
        <w:t>同时废止。</w:t>
      </w:r>
    </w:p>
    <w:p>
      <w:pPr>
        <w:spacing w:line="560" w:lineRule="exact"/>
        <w:ind w:firstLine="593"/>
        <w:rPr>
          <w:rFonts w:hint="eastAsia" w:ascii="仿宋" w:hAnsi="仿宋" w:eastAsia="仿宋" w:cs="Times New Roman"/>
          <w:w w:val="95"/>
          <w:kern w:val="32"/>
          <w:szCs w:val="32"/>
        </w:rPr>
      </w:pPr>
    </w:p>
    <w:p>
      <w:pPr>
        <w:spacing w:line="560" w:lineRule="exact"/>
        <w:ind w:firstLine="593"/>
        <w:rPr>
          <w:rFonts w:ascii="仿宋" w:hAnsi="仿宋" w:eastAsia="仿宋" w:cs="Times New Roman"/>
          <w:w w:val="95"/>
          <w:kern w:val="32"/>
          <w:szCs w:val="32"/>
        </w:rPr>
      </w:pPr>
    </w:p>
    <w:p>
      <w:pPr>
        <w:spacing w:line="700" w:lineRule="exact"/>
        <w:ind w:firstLine="593"/>
        <w:jc w:val="left"/>
        <w:rPr>
          <w:rFonts w:ascii="仿宋" w:hAnsi="仿宋" w:eastAsia="仿宋" w:cs="Times New Roman"/>
          <w:w w:val="95"/>
          <w:kern w:val="32"/>
          <w:szCs w:val="32"/>
        </w:rPr>
      </w:pPr>
    </w:p>
    <w:tbl>
      <w:tblPr>
        <w:tblStyle w:val="6"/>
        <w:tblW w:w="9654" w:type="dxa"/>
        <w:tblInd w:w="0" w:type="dxa"/>
        <w:tblLayout w:type="fixed"/>
        <w:tblCellMar>
          <w:top w:w="0" w:type="dxa"/>
          <w:left w:w="0" w:type="dxa"/>
          <w:bottom w:w="0" w:type="dxa"/>
          <w:right w:w="0" w:type="dxa"/>
        </w:tblCellMar>
      </w:tblPr>
      <w:tblGrid>
        <w:gridCol w:w="724"/>
        <w:gridCol w:w="2126"/>
        <w:gridCol w:w="746"/>
        <w:gridCol w:w="1005"/>
        <w:gridCol w:w="3615"/>
        <w:gridCol w:w="1438"/>
      </w:tblGrid>
      <w:tr>
        <w:tblPrEx>
          <w:tblCellMar>
            <w:top w:w="0" w:type="dxa"/>
            <w:left w:w="0" w:type="dxa"/>
            <w:bottom w:w="0" w:type="dxa"/>
            <w:right w:w="0" w:type="dxa"/>
          </w:tblCellMar>
        </w:tblPrEx>
        <w:trPr>
          <w:trHeight w:val="555" w:hRule="atLeast"/>
        </w:trPr>
        <w:tc>
          <w:tcPr>
            <w:tcW w:w="9654" w:type="dxa"/>
            <w:gridSpan w:val="6"/>
            <w:tcBorders>
              <w:top w:val="nil"/>
              <w:left w:val="nil"/>
              <w:bottom w:val="nil"/>
              <w:right w:val="nil"/>
            </w:tcBorders>
            <w:shd w:val="clear" w:color="auto" w:fill="auto"/>
            <w:tcMar>
              <w:top w:w="15" w:type="dxa"/>
              <w:left w:w="15" w:type="dxa"/>
              <w:right w:w="15" w:type="dxa"/>
            </w:tcMar>
            <w:vAlign w:val="center"/>
          </w:tcPr>
          <w:p>
            <w:pPr>
              <w:widowControl/>
              <w:ind w:firstLine="570"/>
              <w:jc w:val="center"/>
              <w:textAlignment w:val="center"/>
              <w:rPr>
                <w:rFonts w:hint="eastAsia" w:ascii="仿宋" w:hAnsi="仿宋" w:eastAsia="仿宋" w:cs="仿宋"/>
                <w:b/>
                <w:color w:val="000000"/>
                <w:kern w:val="0"/>
                <w:szCs w:val="32"/>
              </w:rPr>
            </w:pPr>
          </w:p>
          <w:p>
            <w:pPr>
              <w:widowControl/>
              <w:ind w:firstLine="570"/>
              <w:jc w:val="center"/>
              <w:textAlignment w:val="center"/>
              <w:rPr>
                <w:rFonts w:ascii="仿宋" w:hAnsi="仿宋" w:eastAsia="仿宋" w:cs="仿宋"/>
                <w:b/>
                <w:color w:val="000000"/>
                <w:kern w:val="0"/>
                <w:szCs w:val="32"/>
              </w:rPr>
            </w:pPr>
          </w:p>
          <w:p>
            <w:pPr>
              <w:widowControl/>
              <w:ind w:left="0" w:leftChars="0" w:firstLine="0" w:firstLineChars="0"/>
              <w:jc w:val="center"/>
              <w:textAlignment w:val="center"/>
              <w:rPr>
                <w:rFonts w:cs="仿宋" w:asciiTheme="majorEastAsia" w:hAnsiTheme="majorEastAsia" w:eastAsiaTheme="majorEastAsia"/>
                <w:b/>
                <w:color w:val="000000"/>
                <w:kern w:val="0"/>
                <w:szCs w:val="32"/>
              </w:rPr>
            </w:pPr>
            <w:r>
              <w:rPr>
                <w:rFonts w:hint="eastAsia" w:cs="仿宋" w:asciiTheme="majorEastAsia" w:hAnsiTheme="majorEastAsia" w:eastAsiaTheme="majorEastAsia"/>
                <w:b/>
                <w:color w:val="000000"/>
                <w:kern w:val="0"/>
                <w:szCs w:val="32"/>
              </w:rPr>
              <w:t>宁夏回族自治区本级预算单位办公用房维修改造</w:t>
            </w:r>
          </w:p>
          <w:p>
            <w:pPr>
              <w:widowControl/>
              <w:ind w:left="0" w:leftChars="0" w:firstLine="0" w:firstLineChars="0"/>
              <w:jc w:val="center"/>
              <w:textAlignment w:val="center"/>
              <w:rPr>
                <w:rFonts w:ascii="仿宋" w:hAnsi="仿宋" w:eastAsia="仿宋" w:cs="仿宋"/>
                <w:b/>
                <w:color w:val="000000"/>
                <w:sz w:val="36"/>
                <w:szCs w:val="36"/>
              </w:rPr>
            </w:pPr>
            <w:r>
              <w:rPr>
                <w:rFonts w:hint="eastAsia" w:cs="仿宋" w:asciiTheme="majorEastAsia" w:hAnsiTheme="majorEastAsia" w:eastAsiaTheme="majorEastAsia"/>
                <w:b/>
                <w:color w:val="000000"/>
                <w:kern w:val="0"/>
                <w:szCs w:val="32"/>
              </w:rPr>
              <w:t>项目支出预算标准表</w:t>
            </w:r>
          </w:p>
        </w:tc>
      </w:tr>
      <w:tr>
        <w:tblPrEx>
          <w:tblCellMar>
            <w:top w:w="0" w:type="dxa"/>
            <w:left w:w="0" w:type="dxa"/>
            <w:bottom w:w="0" w:type="dxa"/>
            <w:right w:w="0" w:type="dxa"/>
          </w:tblCellMar>
        </w:tblPrEx>
        <w:trPr>
          <w:trHeight w:val="973" w:hRule="atLeast"/>
        </w:trPr>
        <w:tc>
          <w:tcPr>
            <w:tcW w:w="72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b/>
                <w:color w:val="000000"/>
                <w:sz w:val="22"/>
              </w:rPr>
            </w:pPr>
            <w:r>
              <w:rPr>
                <w:rFonts w:hint="eastAsia" w:ascii="仿宋" w:hAnsi="仿宋" w:eastAsia="仿宋" w:cs="仿宋"/>
                <w:b/>
                <w:color w:val="000000"/>
                <w:kern w:val="0"/>
                <w:sz w:val="22"/>
              </w:rPr>
              <w:t>序号</w:t>
            </w:r>
          </w:p>
        </w:tc>
        <w:tc>
          <w:tcPr>
            <w:tcW w:w="212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b/>
                <w:color w:val="000000"/>
                <w:sz w:val="22"/>
              </w:rPr>
            </w:pPr>
            <w:r>
              <w:rPr>
                <w:rFonts w:hint="eastAsia" w:ascii="仿宋" w:hAnsi="仿宋" w:eastAsia="仿宋" w:cs="仿宋"/>
                <w:b/>
                <w:color w:val="000000"/>
                <w:kern w:val="0"/>
                <w:sz w:val="22"/>
              </w:rPr>
              <w:t>项目名称</w:t>
            </w:r>
          </w:p>
        </w:tc>
        <w:tc>
          <w:tcPr>
            <w:tcW w:w="74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hint="eastAsia" w:ascii="仿宋" w:hAnsi="仿宋" w:eastAsia="仿宋" w:cs="仿宋"/>
                <w:b/>
                <w:color w:val="000000"/>
                <w:kern w:val="0"/>
                <w:sz w:val="22"/>
              </w:rPr>
            </w:pPr>
            <w:r>
              <w:rPr>
                <w:rFonts w:hint="eastAsia" w:ascii="仿宋" w:hAnsi="仿宋" w:eastAsia="仿宋" w:cs="仿宋"/>
                <w:b/>
                <w:color w:val="000000"/>
                <w:kern w:val="0"/>
                <w:sz w:val="22"/>
              </w:rPr>
              <w:t>计量</w:t>
            </w:r>
          </w:p>
          <w:p>
            <w:pPr>
              <w:widowControl/>
              <w:ind w:firstLine="0" w:firstLineChars="0"/>
              <w:jc w:val="center"/>
              <w:textAlignment w:val="center"/>
              <w:rPr>
                <w:rFonts w:ascii="仿宋" w:hAnsi="仿宋" w:eastAsia="仿宋" w:cs="仿宋"/>
                <w:b/>
                <w:color w:val="000000"/>
                <w:kern w:val="0"/>
                <w:sz w:val="22"/>
              </w:rPr>
            </w:pPr>
            <w:r>
              <w:rPr>
                <w:rFonts w:hint="eastAsia" w:ascii="仿宋" w:hAnsi="仿宋" w:eastAsia="仿宋" w:cs="仿宋"/>
                <w:b/>
                <w:color w:val="000000"/>
                <w:kern w:val="0"/>
                <w:sz w:val="22"/>
              </w:rPr>
              <w:t>单位</w:t>
            </w:r>
          </w:p>
        </w:tc>
        <w:tc>
          <w:tcPr>
            <w:tcW w:w="10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b/>
                <w:color w:val="000000"/>
                <w:kern w:val="0"/>
                <w:sz w:val="22"/>
              </w:rPr>
            </w:pPr>
            <w:r>
              <w:rPr>
                <w:rFonts w:hint="eastAsia" w:ascii="仿宋" w:hAnsi="仿宋" w:eastAsia="仿宋" w:cs="仿宋"/>
                <w:b/>
                <w:color w:val="000000"/>
                <w:kern w:val="0"/>
                <w:sz w:val="22"/>
              </w:rPr>
              <w:t>控制标准</w:t>
            </w:r>
          </w:p>
        </w:tc>
        <w:tc>
          <w:tcPr>
            <w:tcW w:w="36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b/>
                <w:color w:val="000000"/>
                <w:kern w:val="0"/>
                <w:sz w:val="22"/>
              </w:rPr>
            </w:pPr>
            <w:r>
              <w:rPr>
                <w:rFonts w:hint="eastAsia" w:ascii="仿宋" w:hAnsi="仿宋" w:eastAsia="仿宋" w:cs="仿宋"/>
                <w:b/>
                <w:color w:val="000000"/>
                <w:kern w:val="0"/>
                <w:sz w:val="22"/>
              </w:rPr>
              <w:t>项目内容</w:t>
            </w:r>
          </w:p>
        </w:tc>
        <w:tc>
          <w:tcPr>
            <w:tcW w:w="143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b/>
                <w:color w:val="000000"/>
                <w:sz w:val="22"/>
              </w:rPr>
            </w:pPr>
            <w:r>
              <w:rPr>
                <w:rFonts w:hint="eastAsia" w:ascii="仿宋" w:hAnsi="仿宋" w:eastAsia="仿宋" w:cs="仿宋"/>
                <w:b/>
                <w:color w:val="000000"/>
                <w:kern w:val="0"/>
                <w:sz w:val="22"/>
              </w:rPr>
              <w:t>备注</w:t>
            </w:r>
          </w:p>
        </w:tc>
      </w:tr>
      <w:tr>
        <w:tblPrEx>
          <w:tblCellMar>
            <w:top w:w="0" w:type="dxa"/>
            <w:left w:w="0" w:type="dxa"/>
            <w:bottom w:w="0" w:type="dxa"/>
            <w:right w:w="0" w:type="dxa"/>
          </w:tblCellMar>
        </w:tblPrEx>
        <w:trPr>
          <w:trHeight w:val="600" w:hRule="atLeast"/>
        </w:trPr>
        <w:tc>
          <w:tcPr>
            <w:tcW w:w="72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b/>
                <w:color w:val="000000"/>
                <w:sz w:val="22"/>
              </w:rPr>
            </w:pPr>
            <w:r>
              <w:rPr>
                <w:rFonts w:hint="eastAsia" w:ascii="仿宋" w:hAnsi="仿宋" w:eastAsia="仿宋" w:cs="仿宋"/>
                <w:b/>
                <w:color w:val="000000"/>
                <w:kern w:val="0"/>
                <w:sz w:val="22"/>
              </w:rPr>
              <w:t>1</w:t>
            </w:r>
          </w:p>
        </w:tc>
        <w:tc>
          <w:tcPr>
            <w:tcW w:w="212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b/>
                <w:color w:val="000000"/>
                <w:sz w:val="22"/>
              </w:rPr>
            </w:pPr>
            <w:r>
              <w:rPr>
                <w:rFonts w:hint="eastAsia" w:ascii="仿宋" w:hAnsi="仿宋" w:eastAsia="仿宋" w:cs="仿宋"/>
                <w:b/>
                <w:color w:val="000000"/>
                <w:kern w:val="0"/>
                <w:sz w:val="22"/>
              </w:rPr>
              <w:t>土建工程</w:t>
            </w:r>
          </w:p>
        </w:tc>
        <w:tc>
          <w:tcPr>
            <w:tcW w:w="74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ind w:firstLine="388"/>
              <w:jc w:val="center"/>
              <w:rPr>
                <w:rFonts w:ascii="仿宋" w:hAnsi="仿宋" w:eastAsia="仿宋" w:cs="仿宋"/>
                <w:b/>
                <w:color w:val="000000"/>
                <w:sz w:val="22"/>
              </w:rPr>
            </w:pPr>
          </w:p>
        </w:tc>
        <w:tc>
          <w:tcPr>
            <w:tcW w:w="100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ind w:firstLine="388"/>
              <w:jc w:val="center"/>
              <w:rPr>
                <w:rFonts w:ascii="仿宋" w:hAnsi="仿宋" w:eastAsia="仿宋" w:cs="仿宋"/>
                <w:b/>
                <w:color w:val="000000"/>
                <w:sz w:val="22"/>
              </w:rPr>
            </w:pPr>
          </w:p>
        </w:tc>
        <w:tc>
          <w:tcPr>
            <w:tcW w:w="36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ind w:firstLine="388"/>
              <w:jc w:val="center"/>
              <w:rPr>
                <w:rFonts w:ascii="仿宋" w:hAnsi="仿宋" w:eastAsia="仿宋" w:cs="仿宋"/>
                <w:b/>
                <w:color w:val="000000"/>
                <w:sz w:val="22"/>
              </w:rPr>
            </w:pPr>
          </w:p>
        </w:tc>
        <w:tc>
          <w:tcPr>
            <w:tcW w:w="143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ind w:firstLine="388"/>
              <w:jc w:val="center"/>
              <w:rPr>
                <w:rFonts w:ascii="仿宋" w:hAnsi="仿宋" w:eastAsia="仿宋" w:cs="仿宋"/>
                <w:b/>
                <w:color w:val="000000"/>
                <w:sz w:val="22"/>
              </w:rPr>
            </w:pPr>
          </w:p>
        </w:tc>
      </w:tr>
      <w:tr>
        <w:tblPrEx>
          <w:tblCellMar>
            <w:top w:w="0" w:type="dxa"/>
            <w:left w:w="0" w:type="dxa"/>
            <w:bottom w:w="0" w:type="dxa"/>
            <w:right w:w="0" w:type="dxa"/>
          </w:tblCellMar>
        </w:tblPrEx>
        <w:trPr>
          <w:trHeight w:val="5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b/>
                <w:color w:val="000000"/>
                <w:sz w:val="22"/>
              </w:rPr>
            </w:pPr>
            <w:r>
              <w:rPr>
                <w:rFonts w:hint="eastAsia" w:ascii="仿宋" w:hAnsi="仿宋" w:eastAsia="仿宋" w:cs="仿宋"/>
                <w:b/>
                <w:color w:val="000000"/>
                <w:kern w:val="0"/>
                <w:sz w:val="22"/>
              </w:rPr>
              <w:t>1.1</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b/>
                <w:color w:val="000000"/>
                <w:sz w:val="22"/>
              </w:rPr>
            </w:pPr>
            <w:r>
              <w:rPr>
                <w:rFonts w:hint="eastAsia" w:ascii="仿宋" w:hAnsi="仿宋" w:eastAsia="仿宋" w:cs="仿宋"/>
                <w:b/>
                <w:color w:val="000000"/>
                <w:kern w:val="0"/>
                <w:sz w:val="22"/>
              </w:rPr>
              <w:t>拆除工程</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8"/>
              <w:jc w:val="center"/>
              <w:rPr>
                <w:rFonts w:ascii="仿宋" w:hAnsi="仿宋" w:eastAsia="仿宋" w:cs="仿宋"/>
                <w:b/>
                <w:color w:val="000000"/>
                <w:sz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8"/>
              <w:jc w:val="center"/>
              <w:rPr>
                <w:rFonts w:ascii="仿宋" w:hAnsi="仿宋" w:eastAsia="仿宋" w:cs="仿宋"/>
                <w:b/>
                <w:color w:val="000000"/>
                <w:sz w:val="22"/>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8"/>
              <w:jc w:val="center"/>
              <w:rPr>
                <w:rFonts w:ascii="仿宋" w:hAnsi="仿宋" w:eastAsia="仿宋" w:cs="仿宋"/>
                <w:b/>
                <w:color w:val="000000"/>
                <w:sz w:val="22"/>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8"/>
              <w:jc w:val="center"/>
              <w:rPr>
                <w:rFonts w:ascii="仿宋" w:hAnsi="仿宋" w:eastAsia="仿宋" w:cs="仿宋"/>
                <w:b/>
                <w:color w:val="000000"/>
                <w:sz w:val="22"/>
              </w:rPr>
            </w:pPr>
          </w:p>
        </w:tc>
      </w:tr>
      <w:tr>
        <w:tblPrEx>
          <w:tblCellMar>
            <w:top w:w="0" w:type="dxa"/>
            <w:left w:w="0" w:type="dxa"/>
            <w:bottom w:w="0" w:type="dxa"/>
            <w:right w:w="0" w:type="dxa"/>
          </w:tblCellMar>
        </w:tblPrEx>
        <w:trPr>
          <w:trHeight w:val="5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1.1.1</w:t>
            </w:r>
          </w:p>
        </w:tc>
        <w:tc>
          <w:tcPr>
            <w:tcW w:w="21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砌体拆除</w:t>
            </w:r>
          </w:p>
        </w:tc>
        <w:tc>
          <w:tcPr>
            <w:tcW w:w="7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元/m³</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 81.00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仿宋" w:hAnsi="仿宋" w:eastAsia="仿宋" w:cs="仿宋"/>
                <w:color w:val="000000"/>
                <w:sz w:val="22"/>
              </w:rPr>
            </w:pPr>
            <w:r>
              <w:rPr>
                <w:rStyle w:val="13"/>
                <w:rFonts w:hint="default"/>
              </w:rPr>
              <w:t xml:space="preserve">人工拆除砌体；拆除物清理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3"/>
              <w:jc w:val="center"/>
              <w:rPr>
                <w:rFonts w:ascii="仿宋" w:hAnsi="仿宋" w:eastAsia="仿宋" w:cs="仿宋"/>
                <w:color w:val="000000"/>
                <w:sz w:val="22"/>
              </w:rPr>
            </w:pPr>
          </w:p>
        </w:tc>
      </w:tr>
      <w:tr>
        <w:tblPrEx>
          <w:tblCellMar>
            <w:top w:w="0" w:type="dxa"/>
            <w:left w:w="0" w:type="dxa"/>
            <w:bottom w:w="0" w:type="dxa"/>
            <w:right w:w="0" w:type="dxa"/>
          </w:tblCellMar>
        </w:tblPrEx>
        <w:trPr>
          <w:trHeight w:val="5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1.1.2</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乳胶漆面层铲除</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3"/>
                <w:rFonts w:hint="default"/>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 6.30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仿宋" w:hAnsi="仿宋" w:eastAsia="仿宋" w:cs="仿宋"/>
                <w:color w:val="000000"/>
                <w:sz w:val="22"/>
              </w:rPr>
            </w:pPr>
            <w:r>
              <w:rPr>
                <w:rFonts w:hint="eastAsia" w:ascii="仿宋" w:hAnsi="仿宋" w:eastAsia="仿宋" w:cs="仿宋"/>
                <w:color w:val="000000"/>
                <w:kern w:val="0"/>
                <w:sz w:val="22"/>
              </w:rPr>
              <w:t xml:space="preserve">人工铲除乳胶漆；拆除物清理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3"/>
              <w:jc w:val="center"/>
              <w:rPr>
                <w:rFonts w:ascii="仿宋" w:hAnsi="仿宋" w:eastAsia="仿宋" w:cs="仿宋"/>
                <w:color w:val="000000"/>
                <w:sz w:val="22"/>
              </w:rPr>
            </w:pPr>
          </w:p>
        </w:tc>
      </w:tr>
      <w:tr>
        <w:tblPrEx>
          <w:tblCellMar>
            <w:top w:w="0" w:type="dxa"/>
            <w:left w:w="0" w:type="dxa"/>
            <w:bottom w:w="0" w:type="dxa"/>
            <w:right w:w="0" w:type="dxa"/>
          </w:tblCellMar>
        </w:tblPrEx>
        <w:trPr>
          <w:trHeight w:val="5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1.1.3</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瓷板墙面铲除</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3"/>
                <w:rFonts w:hint="default"/>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 15.00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仿宋" w:hAnsi="仿宋" w:eastAsia="仿宋" w:cs="仿宋"/>
                <w:color w:val="000000"/>
                <w:sz w:val="22"/>
              </w:rPr>
            </w:pPr>
            <w:r>
              <w:rPr>
                <w:rFonts w:hint="eastAsia" w:ascii="仿宋" w:hAnsi="仿宋" w:eastAsia="仿宋" w:cs="仿宋"/>
                <w:color w:val="000000"/>
                <w:kern w:val="0"/>
                <w:sz w:val="22"/>
              </w:rPr>
              <w:t>人工铲除墙面瓷板；拆除物清理</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3"/>
              <w:jc w:val="center"/>
              <w:rPr>
                <w:rFonts w:ascii="仿宋" w:hAnsi="仿宋" w:eastAsia="仿宋" w:cs="仿宋"/>
                <w:color w:val="000000"/>
                <w:sz w:val="22"/>
              </w:rPr>
            </w:pPr>
          </w:p>
        </w:tc>
      </w:tr>
      <w:tr>
        <w:tblPrEx>
          <w:tblCellMar>
            <w:top w:w="0" w:type="dxa"/>
            <w:left w:w="0" w:type="dxa"/>
            <w:bottom w:w="0" w:type="dxa"/>
            <w:right w:w="0" w:type="dxa"/>
          </w:tblCellMar>
        </w:tblPrEx>
        <w:trPr>
          <w:trHeight w:val="5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1.1.4</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石材墙面拆除</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3"/>
                <w:rFonts w:hint="default"/>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 18.00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仿宋" w:hAnsi="仿宋" w:eastAsia="仿宋" w:cs="仿宋"/>
                <w:color w:val="000000"/>
                <w:sz w:val="22"/>
              </w:rPr>
            </w:pPr>
            <w:r>
              <w:rPr>
                <w:rFonts w:hint="eastAsia" w:ascii="仿宋" w:hAnsi="仿宋" w:eastAsia="仿宋" w:cs="仿宋"/>
                <w:color w:val="000000"/>
                <w:kern w:val="0"/>
                <w:sz w:val="22"/>
              </w:rPr>
              <w:t xml:space="preserve">人工拆除墙面石材；拆除物清理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3"/>
              <w:jc w:val="center"/>
              <w:rPr>
                <w:rFonts w:ascii="仿宋" w:hAnsi="仿宋" w:eastAsia="仿宋" w:cs="仿宋"/>
                <w:color w:val="000000"/>
                <w:sz w:val="22"/>
              </w:rPr>
            </w:pPr>
          </w:p>
        </w:tc>
      </w:tr>
      <w:tr>
        <w:tblPrEx>
          <w:tblCellMar>
            <w:top w:w="0" w:type="dxa"/>
            <w:left w:w="0" w:type="dxa"/>
            <w:bottom w:w="0" w:type="dxa"/>
            <w:right w:w="0" w:type="dxa"/>
          </w:tblCellMar>
        </w:tblPrEx>
        <w:trPr>
          <w:trHeight w:val="5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1.1.5</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块料地面铲除</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3"/>
                <w:rFonts w:hint="default"/>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 15.00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仿宋" w:hAnsi="仿宋" w:eastAsia="仿宋" w:cs="仿宋"/>
                <w:color w:val="000000"/>
                <w:sz w:val="22"/>
              </w:rPr>
            </w:pPr>
            <w:r>
              <w:rPr>
                <w:rFonts w:hint="eastAsia" w:ascii="仿宋" w:hAnsi="仿宋" w:eastAsia="仿宋" w:cs="仿宋"/>
                <w:color w:val="000000"/>
                <w:kern w:val="0"/>
                <w:sz w:val="22"/>
              </w:rPr>
              <w:t xml:space="preserve">人工铲除地面瓷砖；拆除物清理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3"/>
              <w:jc w:val="center"/>
              <w:rPr>
                <w:rFonts w:ascii="仿宋" w:hAnsi="仿宋" w:eastAsia="仿宋" w:cs="仿宋"/>
                <w:color w:val="000000"/>
                <w:sz w:val="22"/>
              </w:rPr>
            </w:pPr>
          </w:p>
        </w:tc>
      </w:tr>
      <w:tr>
        <w:tblPrEx>
          <w:tblCellMar>
            <w:top w:w="0" w:type="dxa"/>
            <w:left w:w="0" w:type="dxa"/>
            <w:bottom w:w="0" w:type="dxa"/>
            <w:right w:w="0" w:type="dxa"/>
          </w:tblCellMar>
        </w:tblPrEx>
        <w:trPr>
          <w:trHeight w:val="5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1.1.6</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石材地面铲除</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3"/>
                <w:rFonts w:hint="default"/>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 18.00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仿宋" w:hAnsi="仿宋" w:eastAsia="仿宋" w:cs="仿宋"/>
                <w:color w:val="000000"/>
                <w:sz w:val="22"/>
              </w:rPr>
            </w:pPr>
            <w:r>
              <w:rPr>
                <w:rFonts w:hint="eastAsia" w:ascii="仿宋" w:hAnsi="仿宋" w:eastAsia="仿宋" w:cs="仿宋"/>
                <w:color w:val="000000"/>
                <w:kern w:val="0"/>
                <w:sz w:val="22"/>
              </w:rPr>
              <w:t xml:space="preserve">人工铲除地面石材；拆除物清理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3"/>
              <w:jc w:val="center"/>
              <w:rPr>
                <w:rFonts w:ascii="仿宋" w:hAnsi="仿宋" w:eastAsia="仿宋" w:cs="仿宋"/>
                <w:color w:val="000000"/>
                <w:sz w:val="22"/>
              </w:rPr>
            </w:pPr>
          </w:p>
        </w:tc>
      </w:tr>
      <w:tr>
        <w:tblPrEx>
          <w:tblCellMar>
            <w:top w:w="0" w:type="dxa"/>
            <w:left w:w="0" w:type="dxa"/>
            <w:bottom w:w="0" w:type="dxa"/>
            <w:right w:w="0" w:type="dxa"/>
          </w:tblCellMar>
        </w:tblPrEx>
        <w:trPr>
          <w:trHeight w:val="518"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1.1.7</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吊顶天棚拆除</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hint="eastAsia" w:ascii="仿宋" w:hAnsi="仿宋" w:eastAsia="仿宋" w:cs="仿宋"/>
                <w:color w:val="000000"/>
                <w:kern w:val="0"/>
                <w:sz w:val="22"/>
              </w:rPr>
            </w:pPr>
            <w:r>
              <w:rPr>
                <w:rFonts w:hint="default" w:ascii="仿宋" w:hAnsi="仿宋" w:eastAsia="仿宋" w:cs="仿宋"/>
                <w:color w:val="000000"/>
                <w:kern w:val="0"/>
                <w:sz w:val="22"/>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 xml:space="preserve">   </w:t>
            </w:r>
            <w:r>
              <w:rPr>
                <w:rFonts w:hint="eastAsia" w:ascii="仿宋" w:hAnsi="仿宋" w:eastAsia="仿宋" w:cs="仿宋"/>
                <w:color w:val="000000"/>
                <w:kern w:val="0"/>
                <w:sz w:val="22"/>
              </w:rPr>
              <w:t xml:space="preserve"> 10.00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both"/>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人工拆除天棚龙骨</w:t>
            </w:r>
            <w:r>
              <w:rPr>
                <w:rFonts w:hint="eastAsia" w:ascii="仿宋" w:hAnsi="仿宋" w:eastAsia="仿宋" w:cs="仿宋"/>
                <w:color w:val="000000"/>
                <w:kern w:val="0"/>
                <w:sz w:val="22"/>
                <w:lang w:eastAsia="zh-CN"/>
              </w:rPr>
              <w:t>、</w:t>
            </w:r>
            <w:r>
              <w:rPr>
                <w:rFonts w:hint="eastAsia" w:ascii="仿宋" w:hAnsi="仿宋" w:eastAsia="仿宋" w:cs="仿宋"/>
                <w:color w:val="000000"/>
                <w:kern w:val="0"/>
                <w:sz w:val="22"/>
              </w:rPr>
              <w:t xml:space="preserve">饰面板；拆除物清理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3"/>
              <w:jc w:val="center"/>
              <w:rPr>
                <w:rFonts w:ascii="仿宋" w:hAnsi="仿宋" w:eastAsia="仿宋" w:cs="仿宋"/>
                <w:color w:val="000000"/>
                <w:sz w:val="22"/>
              </w:rPr>
            </w:pPr>
          </w:p>
        </w:tc>
      </w:tr>
      <w:tr>
        <w:tblPrEx>
          <w:tblCellMar>
            <w:top w:w="0" w:type="dxa"/>
            <w:left w:w="0" w:type="dxa"/>
            <w:bottom w:w="0" w:type="dxa"/>
            <w:right w:w="0" w:type="dxa"/>
          </w:tblCellMar>
        </w:tblPrEx>
        <w:trPr>
          <w:trHeight w:val="644"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1.1.8</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屋面防水层拆除</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hint="eastAsia" w:ascii="仿宋" w:hAnsi="仿宋" w:eastAsia="仿宋" w:cs="仿宋"/>
                <w:color w:val="000000"/>
                <w:kern w:val="0"/>
                <w:sz w:val="22"/>
              </w:rPr>
            </w:pPr>
            <w:r>
              <w:rPr>
                <w:rFonts w:hint="default" w:ascii="仿宋" w:hAnsi="仿宋" w:eastAsia="仿宋" w:cs="仿宋"/>
                <w:color w:val="000000"/>
                <w:kern w:val="0"/>
                <w:sz w:val="22"/>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 xml:space="preserve"> 10.80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both"/>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 xml:space="preserve">人工拆除屋面卷材防水层；拆除物清理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3"/>
              <w:jc w:val="center"/>
              <w:rPr>
                <w:rFonts w:ascii="仿宋" w:hAnsi="仿宋" w:eastAsia="仿宋" w:cs="仿宋"/>
                <w:color w:val="000000"/>
                <w:sz w:val="22"/>
              </w:rPr>
            </w:pPr>
          </w:p>
        </w:tc>
      </w:tr>
      <w:tr>
        <w:tblPrEx>
          <w:tblCellMar>
            <w:top w:w="0" w:type="dxa"/>
            <w:left w:w="0" w:type="dxa"/>
            <w:bottom w:w="0" w:type="dxa"/>
            <w:right w:w="0" w:type="dxa"/>
          </w:tblCellMar>
        </w:tblPrEx>
        <w:trPr>
          <w:trHeight w:val="464"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1.1.9</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屋面保温层拆除</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hint="eastAsia" w:ascii="仿宋" w:hAnsi="仿宋" w:eastAsia="仿宋" w:cs="仿宋"/>
                <w:color w:val="000000"/>
                <w:kern w:val="0"/>
                <w:sz w:val="22"/>
              </w:rPr>
            </w:pPr>
            <w:r>
              <w:rPr>
                <w:rFonts w:hint="default" w:ascii="仿宋" w:hAnsi="仿宋" w:eastAsia="仿宋" w:cs="仿宋"/>
                <w:color w:val="000000"/>
                <w:kern w:val="0"/>
                <w:sz w:val="22"/>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 xml:space="preserve"> 2.80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both"/>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人工拆除屋面保温</w:t>
            </w:r>
            <w:r>
              <w:rPr>
                <w:rFonts w:hint="eastAsia" w:ascii="仿宋" w:hAnsi="仿宋" w:eastAsia="仿宋" w:cs="仿宋"/>
                <w:color w:val="000000"/>
                <w:kern w:val="0"/>
                <w:sz w:val="22"/>
                <w:lang w:eastAsia="zh-CN"/>
              </w:rPr>
              <w:t>层</w:t>
            </w:r>
            <w:r>
              <w:rPr>
                <w:rFonts w:hint="eastAsia" w:ascii="仿宋" w:hAnsi="仿宋" w:eastAsia="仿宋" w:cs="仿宋"/>
                <w:color w:val="000000"/>
                <w:kern w:val="0"/>
                <w:sz w:val="22"/>
              </w:rPr>
              <w:t>；拆除物清理</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3"/>
              <w:jc w:val="center"/>
              <w:rPr>
                <w:rFonts w:ascii="仿宋" w:hAnsi="仿宋" w:eastAsia="仿宋" w:cs="仿宋"/>
                <w:color w:val="000000"/>
                <w:sz w:val="22"/>
              </w:rPr>
            </w:pPr>
          </w:p>
        </w:tc>
      </w:tr>
      <w:tr>
        <w:tblPrEx>
          <w:tblCellMar>
            <w:top w:w="0" w:type="dxa"/>
            <w:left w:w="0" w:type="dxa"/>
            <w:bottom w:w="0" w:type="dxa"/>
            <w:right w:w="0" w:type="dxa"/>
          </w:tblCellMar>
        </w:tblPrEx>
        <w:trPr>
          <w:trHeight w:val="63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1.1.10</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屋面找坡层拆除</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hint="eastAsia" w:ascii="仿宋" w:hAnsi="仿宋" w:eastAsia="仿宋" w:cs="仿宋"/>
                <w:color w:val="000000"/>
                <w:kern w:val="0"/>
                <w:sz w:val="22"/>
              </w:rPr>
            </w:pPr>
            <w:r>
              <w:rPr>
                <w:rFonts w:hint="default" w:ascii="仿宋" w:hAnsi="仿宋" w:eastAsia="仿宋" w:cs="仿宋"/>
                <w:color w:val="000000"/>
                <w:kern w:val="0"/>
                <w:sz w:val="22"/>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 xml:space="preserve"> 20.00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both"/>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人工拆除屋面找坡层；拆除物清理</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3"/>
              <w:jc w:val="center"/>
              <w:rPr>
                <w:rFonts w:ascii="仿宋" w:hAnsi="仿宋" w:eastAsia="仿宋" w:cs="仿宋"/>
                <w:color w:val="000000"/>
                <w:sz w:val="22"/>
              </w:rPr>
            </w:pPr>
          </w:p>
        </w:tc>
      </w:tr>
      <w:tr>
        <w:tblPrEx>
          <w:tblCellMar>
            <w:top w:w="0" w:type="dxa"/>
            <w:left w:w="0" w:type="dxa"/>
            <w:bottom w:w="0" w:type="dxa"/>
            <w:right w:w="0" w:type="dxa"/>
          </w:tblCellMar>
        </w:tblPrEx>
        <w:trPr>
          <w:trHeight w:val="5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1.1.11</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门窗拆除</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3"/>
                <w:rFonts w:hint="default"/>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 1</w:t>
            </w:r>
            <w:r>
              <w:rPr>
                <w:rFonts w:hint="eastAsia" w:ascii="仿宋" w:hAnsi="仿宋" w:eastAsia="仿宋" w:cs="仿宋"/>
                <w:color w:val="000000"/>
                <w:kern w:val="0"/>
                <w:sz w:val="22"/>
                <w:lang w:val="en-US" w:eastAsia="zh-CN"/>
              </w:rPr>
              <w:t>8</w:t>
            </w:r>
            <w:r>
              <w:rPr>
                <w:rFonts w:hint="eastAsia" w:ascii="仿宋" w:hAnsi="仿宋" w:eastAsia="仿宋" w:cs="仿宋"/>
                <w:color w:val="000000"/>
                <w:kern w:val="0"/>
                <w:sz w:val="22"/>
              </w:rPr>
              <w:t xml:space="preserve">.00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仿宋" w:hAnsi="仿宋" w:eastAsia="仿宋" w:cs="仿宋"/>
                <w:color w:val="000000"/>
                <w:sz w:val="22"/>
              </w:rPr>
            </w:pPr>
            <w:r>
              <w:rPr>
                <w:rFonts w:hint="eastAsia" w:ascii="仿宋" w:hAnsi="仿宋" w:eastAsia="仿宋" w:cs="仿宋"/>
                <w:color w:val="000000"/>
                <w:kern w:val="0"/>
                <w:sz w:val="22"/>
              </w:rPr>
              <w:t xml:space="preserve">人工拆除门窗；拆除物清理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3"/>
              <w:jc w:val="center"/>
              <w:rPr>
                <w:rFonts w:ascii="仿宋" w:hAnsi="仿宋" w:eastAsia="仿宋" w:cs="仿宋"/>
                <w:color w:val="000000"/>
                <w:sz w:val="22"/>
              </w:rPr>
            </w:pPr>
          </w:p>
        </w:tc>
      </w:tr>
      <w:tr>
        <w:tblPrEx>
          <w:tblCellMar>
            <w:top w:w="0" w:type="dxa"/>
            <w:left w:w="0" w:type="dxa"/>
            <w:bottom w:w="0" w:type="dxa"/>
            <w:right w:w="0" w:type="dxa"/>
          </w:tblCellMar>
        </w:tblPrEx>
        <w:trPr>
          <w:trHeight w:val="5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1.1.1</w:t>
            </w:r>
            <w:r>
              <w:rPr>
                <w:rFonts w:hint="eastAsia" w:ascii="仿宋" w:hAnsi="仿宋" w:eastAsia="仿宋" w:cs="仿宋"/>
                <w:color w:val="000000"/>
                <w:kern w:val="0"/>
                <w:sz w:val="22"/>
                <w:lang w:val="en-US" w:eastAsia="zh-CN"/>
              </w:rPr>
              <w:t>2</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院坪、路面拆除</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3"/>
                <w:rFonts w:hint="default"/>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 5.00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仿宋" w:hAnsi="仿宋" w:eastAsia="仿宋" w:cs="仿宋"/>
                <w:color w:val="000000"/>
                <w:sz w:val="22"/>
              </w:rPr>
            </w:pPr>
            <w:r>
              <w:rPr>
                <w:rStyle w:val="15"/>
                <w:rFonts w:hint="default"/>
              </w:rPr>
              <w:t>机械</w:t>
            </w:r>
            <w:r>
              <w:rPr>
                <w:rStyle w:val="13"/>
                <w:rFonts w:hint="default"/>
              </w:rPr>
              <w:t>拆除</w:t>
            </w:r>
            <w:r>
              <w:rPr>
                <w:rStyle w:val="13"/>
                <w:rFonts w:hint="eastAsia" w:eastAsia="仿宋"/>
                <w:lang w:eastAsia="zh-CN"/>
              </w:rPr>
              <w:t>路面</w:t>
            </w:r>
            <w:r>
              <w:rPr>
                <w:rStyle w:val="13"/>
                <w:rFonts w:hint="default"/>
              </w:rPr>
              <w:t>构件</w:t>
            </w:r>
            <w:r>
              <w:rPr>
                <w:rStyle w:val="15"/>
                <w:rFonts w:hint="default"/>
              </w:rPr>
              <w:t xml:space="preserve">；拆除物清理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3"/>
              <w:jc w:val="center"/>
              <w:rPr>
                <w:rFonts w:ascii="仿宋" w:hAnsi="仿宋" w:eastAsia="仿宋" w:cs="仿宋"/>
                <w:color w:val="000000"/>
                <w:sz w:val="22"/>
              </w:rPr>
            </w:pPr>
          </w:p>
        </w:tc>
      </w:tr>
      <w:tr>
        <w:tblPrEx>
          <w:tblCellMar>
            <w:top w:w="0" w:type="dxa"/>
            <w:left w:w="0" w:type="dxa"/>
            <w:bottom w:w="0" w:type="dxa"/>
            <w:right w:w="0" w:type="dxa"/>
          </w:tblCellMar>
        </w:tblPrEx>
        <w:trPr>
          <w:trHeight w:val="5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b/>
                <w:color w:val="000000"/>
                <w:sz w:val="22"/>
              </w:rPr>
            </w:pPr>
            <w:r>
              <w:rPr>
                <w:rFonts w:hint="eastAsia" w:ascii="仿宋" w:hAnsi="仿宋" w:eastAsia="仿宋" w:cs="仿宋"/>
                <w:b/>
                <w:color w:val="000000"/>
                <w:kern w:val="0"/>
                <w:sz w:val="22"/>
              </w:rPr>
              <w:t>1.2</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b/>
                <w:color w:val="000000"/>
                <w:sz w:val="22"/>
              </w:rPr>
            </w:pPr>
            <w:r>
              <w:rPr>
                <w:rFonts w:hint="eastAsia" w:ascii="仿宋" w:hAnsi="仿宋" w:eastAsia="仿宋" w:cs="仿宋"/>
                <w:b/>
                <w:color w:val="000000"/>
                <w:kern w:val="0"/>
                <w:sz w:val="22"/>
              </w:rPr>
              <w:t>保温工程</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3"/>
              <w:jc w:val="center"/>
              <w:rPr>
                <w:rFonts w:ascii="仿宋" w:hAnsi="仿宋" w:eastAsia="仿宋" w:cs="仿宋"/>
                <w:color w:val="000000"/>
                <w:sz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8"/>
              <w:jc w:val="center"/>
              <w:rPr>
                <w:rFonts w:ascii="仿宋" w:hAnsi="仿宋" w:eastAsia="仿宋" w:cs="仿宋"/>
                <w:b/>
                <w:color w:val="000000"/>
                <w:sz w:val="22"/>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8"/>
              <w:jc w:val="center"/>
              <w:rPr>
                <w:rFonts w:ascii="仿宋" w:hAnsi="仿宋" w:eastAsia="仿宋" w:cs="仿宋"/>
                <w:b/>
                <w:color w:val="000000"/>
                <w:sz w:val="22"/>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8"/>
              <w:jc w:val="center"/>
              <w:rPr>
                <w:rFonts w:ascii="仿宋" w:hAnsi="仿宋" w:eastAsia="仿宋" w:cs="仿宋"/>
                <w:b/>
                <w:color w:val="000000"/>
                <w:sz w:val="22"/>
              </w:rPr>
            </w:pPr>
          </w:p>
        </w:tc>
      </w:tr>
      <w:tr>
        <w:tblPrEx>
          <w:tblCellMar>
            <w:top w:w="0" w:type="dxa"/>
            <w:left w:w="0" w:type="dxa"/>
            <w:bottom w:w="0" w:type="dxa"/>
            <w:right w:w="0" w:type="dxa"/>
          </w:tblCellMar>
        </w:tblPrEx>
        <w:trPr>
          <w:trHeight w:val="5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1.2.1</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屋面保温</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3"/>
                <w:rFonts w:hint="default"/>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 88.00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textAlignment w:val="center"/>
              <w:rPr>
                <w:rFonts w:ascii="仿宋" w:hAnsi="仿宋" w:eastAsia="仿宋" w:cs="仿宋"/>
                <w:color w:val="000000"/>
                <w:sz w:val="22"/>
              </w:rPr>
            </w:pPr>
            <w:r>
              <w:rPr>
                <w:rStyle w:val="13"/>
                <w:rFonts w:hint="default"/>
              </w:rPr>
              <w:t>聚苯乙烯保温板（EPS）100mm厚，容重22kg</w:t>
            </w:r>
            <w:r>
              <w:rPr>
                <w:rStyle w:val="15"/>
                <w:rFonts w:hint="default"/>
              </w:rPr>
              <w:t>/m³</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8"/>
              <w:jc w:val="center"/>
              <w:rPr>
                <w:rFonts w:ascii="仿宋" w:hAnsi="仿宋" w:eastAsia="仿宋" w:cs="仿宋"/>
                <w:b/>
                <w:color w:val="000000"/>
                <w:sz w:val="22"/>
              </w:rPr>
            </w:pPr>
          </w:p>
        </w:tc>
      </w:tr>
      <w:tr>
        <w:tblPrEx>
          <w:tblCellMar>
            <w:top w:w="0" w:type="dxa"/>
            <w:left w:w="0" w:type="dxa"/>
            <w:bottom w:w="0" w:type="dxa"/>
            <w:right w:w="0" w:type="dxa"/>
          </w:tblCellMar>
        </w:tblPrEx>
        <w:trPr>
          <w:trHeight w:val="67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1.2.2</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屋面找坡层</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3"/>
                <w:rFonts w:hint="default"/>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 25.00 </w:t>
            </w:r>
          </w:p>
        </w:tc>
        <w:tc>
          <w:tcPr>
            <w:tcW w:w="3615" w:type="dxa"/>
            <w:tcBorders>
              <w:top w:val="nil"/>
              <w:left w:val="nil"/>
              <w:bottom w:val="nil"/>
              <w:right w:val="nil"/>
            </w:tcBorders>
            <w:shd w:val="clear" w:color="auto" w:fill="auto"/>
            <w:tcMar>
              <w:top w:w="15" w:type="dxa"/>
              <w:left w:w="15" w:type="dxa"/>
              <w:right w:w="15" w:type="dxa"/>
            </w:tcMar>
            <w:vAlign w:val="center"/>
          </w:tcPr>
          <w:p>
            <w:pPr>
              <w:widowControl/>
              <w:ind w:firstLine="0" w:firstLineChars="0"/>
              <w:textAlignment w:val="center"/>
              <w:rPr>
                <w:rFonts w:ascii="仿宋" w:hAnsi="仿宋" w:eastAsia="仿宋" w:cs="仿宋"/>
                <w:color w:val="000000"/>
                <w:sz w:val="22"/>
              </w:rPr>
            </w:pPr>
            <w:r>
              <w:rPr>
                <w:rStyle w:val="16"/>
                <w:rFonts w:hint="default"/>
              </w:rPr>
              <w:t>屋面水泥炉渣8</w:t>
            </w:r>
            <w:r>
              <w:rPr>
                <w:rStyle w:val="15"/>
                <w:rFonts w:hint="default"/>
              </w:rPr>
              <w:t>0</w:t>
            </w:r>
            <w:r>
              <w:rPr>
                <w:rStyle w:val="16"/>
                <w:rFonts w:hint="default"/>
              </w:rPr>
              <w:t>mm厚</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8"/>
              <w:jc w:val="center"/>
              <w:rPr>
                <w:rFonts w:ascii="仿宋" w:hAnsi="仿宋" w:eastAsia="仿宋" w:cs="仿宋"/>
                <w:b/>
                <w:color w:val="000000"/>
                <w:sz w:val="22"/>
              </w:rPr>
            </w:pPr>
          </w:p>
        </w:tc>
      </w:tr>
      <w:tr>
        <w:tblPrEx>
          <w:tblCellMar>
            <w:top w:w="0" w:type="dxa"/>
            <w:left w:w="0" w:type="dxa"/>
            <w:bottom w:w="0" w:type="dxa"/>
            <w:right w:w="0" w:type="dxa"/>
          </w:tblCellMar>
        </w:tblPrEx>
        <w:trPr>
          <w:trHeight w:val="5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1.2.3</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外墙保温隔热墙面</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3"/>
                <w:rFonts w:hint="default"/>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83"/>
              <w:jc w:val="center"/>
              <w:textAlignment w:val="center"/>
              <w:rPr>
                <w:rFonts w:ascii="仿宋" w:hAnsi="仿宋" w:eastAsia="仿宋" w:cs="仿宋"/>
                <w:sz w:val="22"/>
              </w:rPr>
            </w:pPr>
            <w:r>
              <w:rPr>
                <w:rFonts w:hint="eastAsia" w:ascii="仿宋" w:hAnsi="仿宋" w:eastAsia="仿宋" w:cs="仿宋"/>
                <w:kern w:val="0"/>
                <w:sz w:val="22"/>
              </w:rPr>
              <w:t xml:space="preserve">131.00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textAlignment w:val="center"/>
              <w:rPr>
                <w:rFonts w:ascii="仿宋" w:hAnsi="仿宋" w:eastAsia="仿宋" w:cs="仿宋"/>
                <w:color w:val="000000"/>
                <w:sz w:val="22"/>
              </w:rPr>
            </w:pPr>
            <w:r>
              <w:rPr>
                <w:rStyle w:val="16"/>
                <w:rFonts w:hint="default"/>
              </w:rPr>
              <w:t>EPS保温模块厚度80mm 80B1级</w:t>
            </w:r>
            <w:r>
              <w:rPr>
                <w:rStyle w:val="15"/>
                <w:rFonts w:hint="default"/>
              </w:rPr>
              <w:t>25kg/m³</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3"/>
              <w:jc w:val="center"/>
              <w:rPr>
                <w:rFonts w:ascii="仿宋" w:hAnsi="仿宋" w:eastAsia="仿宋" w:cs="仿宋"/>
                <w:color w:val="000000"/>
                <w:sz w:val="22"/>
              </w:rPr>
            </w:pPr>
          </w:p>
        </w:tc>
      </w:tr>
      <w:tr>
        <w:tblPrEx>
          <w:tblCellMar>
            <w:top w:w="0" w:type="dxa"/>
            <w:left w:w="0" w:type="dxa"/>
            <w:bottom w:w="0" w:type="dxa"/>
            <w:right w:w="0" w:type="dxa"/>
          </w:tblCellMar>
        </w:tblPrEx>
        <w:trPr>
          <w:trHeight w:val="5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1.2.4</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外墙保温装饰一体板</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3"/>
                <w:rFonts w:hint="default"/>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390.00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textAlignment w:val="center"/>
              <w:rPr>
                <w:rFonts w:ascii="仿宋" w:hAnsi="仿宋" w:eastAsia="仿宋" w:cs="仿宋"/>
                <w:color w:val="000000"/>
                <w:sz w:val="22"/>
              </w:rPr>
            </w:pPr>
            <w:r>
              <w:rPr>
                <w:rFonts w:hint="eastAsia" w:ascii="仿宋" w:hAnsi="仿宋" w:eastAsia="仿宋" w:cs="仿宋"/>
                <w:color w:val="000000"/>
                <w:kern w:val="0"/>
                <w:sz w:val="22"/>
              </w:rPr>
              <w:t xml:space="preserve">节能一体化板 厚度80mm </w:t>
            </w:r>
          </w:p>
        </w:tc>
        <w:tc>
          <w:tcPr>
            <w:tcW w:w="1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383"/>
              <w:jc w:val="center"/>
              <w:rPr>
                <w:rFonts w:ascii="仿宋" w:hAnsi="仿宋" w:eastAsia="仿宋" w:cs="仿宋"/>
                <w:color w:val="000000"/>
                <w:sz w:val="22"/>
              </w:rPr>
            </w:pPr>
          </w:p>
        </w:tc>
      </w:tr>
      <w:tr>
        <w:tblPrEx>
          <w:tblCellMar>
            <w:top w:w="0" w:type="dxa"/>
            <w:left w:w="0" w:type="dxa"/>
            <w:bottom w:w="0" w:type="dxa"/>
            <w:right w:w="0" w:type="dxa"/>
          </w:tblCellMar>
        </w:tblPrEx>
        <w:trPr>
          <w:trHeight w:val="5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b/>
                <w:color w:val="000000"/>
                <w:sz w:val="22"/>
              </w:rPr>
            </w:pPr>
            <w:r>
              <w:rPr>
                <w:rFonts w:hint="eastAsia" w:ascii="仿宋" w:hAnsi="仿宋" w:eastAsia="仿宋" w:cs="仿宋"/>
                <w:b/>
                <w:color w:val="000000"/>
                <w:kern w:val="0"/>
                <w:sz w:val="22"/>
              </w:rPr>
              <w:t>1.3</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b/>
                <w:color w:val="000000"/>
                <w:sz w:val="22"/>
              </w:rPr>
            </w:pPr>
            <w:r>
              <w:rPr>
                <w:rFonts w:hint="eastAsia" w:ascii="仿宋" w:hAnsi="仿宋" w:eastAsia="仿宋" w:cs="仿宋"/>
                <w:b/>
                <w:color w:val="000000"/>
                <w:kern w:val="0"/>
                <w:sz w:val="22"/>
              </w:rPr>
              <w:t>防水工程</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3"/>
              <w:jc w:val="center"/>
              <w:rPr>
                <w:rFonts w:ascii="仿宋" w:hAnsi="仿宋" w:eastAsia="仿宋" w:cs="仿宋"/>
                <w:color w:val="000000"/>
                <w:sz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8"/>
              <w:jc w:val="center"/>
              <w:rPr>
                <w:rFonts w:ascii="仿宋" w:hAnsi="仿宋" w:eastAsia="仿宋" w:cs="仿宋"/>
                <w:b/>
                <w:color w:val="000000"/>
                <w:sz w:val="22"/>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8"/>
              <w:jc w:val="center"/>
              <w:rPr>
                <w:rFonts w:ascii="仿宋" w:hAnsi="仿宋" w:eastAsia="仿宋" w:cs="仿宋"/>
                <w:b/>
                <w:color w:val="000000"/>
                <w:sz w:val="22"/>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8"/>
              <w:jc w:val="center"/>
              <w:rPr>
                <w:rFonts w:ascii="仿宋" w:hAnsi="仿宋" w:eastAsia="仿宋" w:cs="仿宋"/>
                <w:b/>
                <w:color w:val="000000"/>
                <w:sz w:val="22"/>
              </w:rPr>
            </w:pPr>
          </w:p>
        </w:tc>
      </w:tr>
      <w:tr>
        <w:tblPrEx>
          <w:tblCellMar>
            <w:top w:w="0" w:type="dxa"/>
            <w:left w:w="0" w:type="dxa"/>
            <w:bottom w:w="0" w:type="dxa"/>
            <w:right w:w="0" w:type="dxa"/>
          </w:tblCellMar>
        </w:tblPrEx>
        <w:trPr>
          <w:trHeight w:val="5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1.3.1</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细石混凝土找平层</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3"/>
                <w:rFonts w:hint="default"/>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 36.00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textAlignment w:val="center"/>
              <w:rPr>
                <w:rFonts w:ascii="仿宋" w:hAnsi="仿宋" w:eastAsia="仿宋" w:cs="仿宋"/>
                <w:color w:val="000000"/>
                <w:sz w:val="22"/>
              </w:rPr>
            </w:pPr>
            <w:r>
              <w:rPr>
                <w:rFonts w:hint="eastAsia" w:ascii="仿宋" w:hAnsi="仿宋" w:eastAsia="仿宋" w:cs="仿宋"/>
                <w:color w:val="000000"/>
                <w:kern w:val="0"/>
                <w:sz w:val="22"/>
              </w:rPr>
              <w:t>C20商品细石混凝土30mm厚</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8"/>
              <w:jc w:val="center"/>
              <w:rPr>
                <w:rFonts w:ascii="仿宋" w:hAnsi="仿宋" w:eastAsia="仿宋" w:cs="仿宋"/>
                <w:b/>
                <w:color w:val="000000"/>
                <w:sz w:val="22"/>
              </w:rPr>
            </w:pPr>
          </w:p>
        </w:tc>
      </w:tr>
      <w:tr>
        <w:tblPrEx>
          <w:tblCellMar>
            <w:top w:w="0" w:type="dxa"/>
            <w:left w:w="0" w:type="dxa"/>
            <w:bottom w:w="0" w:type="dxa"/>
            <w:right w:w="0" w:type="dxa"/>
          </w:tblCellMar>
        </w:tblPrEx>
        <w:trPr>
          <w:trHeight w:val="5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1.3.2</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屋面卷材防水</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3"/>
                <w:rFonts w:hint="default"/>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 53.00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textAlignment w:val="center"/>
              <w:rPr>
                <w:rFonts w:ascii="仿宋" w:hAnsi="仿宋" w:eastAsia="仿宋" w:cs="仿宋"/>
                <w:color w:val="000000"/>
                <w:sz w:val="22"/>
              </w:rPr>
            </w:pPr>
            <w:r>
              <w:rPr>
                <w:rFonts w:hint="eastAsia" w:ascii="仿宋" w:hAnsi="仿宋" w:eastAsia="仿宋" w:cs="仿宋"/>
                <w:color w:val="000000"/>
                <w:kern w:val="0"/>
                <w:sz w:val="22"/>
              </w:rPr>
              <w:t>4mmSBS改性沥青防水卷材（自带岩板）</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3"/>
              <w:jc w:val="center"/>
              <w:rPr>
                <w:rFonts w:ascii="仿宋" w:hAnsi="仿宋" w:eastAsia="仿宋" w:cs="仿宋"/>
                <w:color w:val="000000"/>
                <w:sz w:val="22"/>
              </w:rPr>
            </w:pPr>
          </w:p>
        </w:tc>
      </w:tr>
      <w:tr>
        <w:tblPrEx>
          <w:tblCellMar>
            <w:top w:w="0" w:type="dxa"/>
            <w:left w:w="0" w:type="dxa"/>
            <w:bottom w:w="0" w:type="dxa"/>
            <w:right w:w="0" w:type="dxa"/>
          </w:tblCellMar>
        </w:tblPrEx>
        <w:trPr>
          <w:trHeight w:val="5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1.3.3</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墙面卷材防水</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3"/>
                <w:rFonts w:hint="default"/>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83"/>
              <w:jc w:val="center"/>
              <w:textAlignment w:val="center"/>
              <w:rPr>
                <w:rFonts w:ascii="仿宋" w:hAnsi="仿宋" w:eastAsia="仿宋" w:cs="仿宋"/>
                <w:sz w:val="22"/>
              </w:rPr>
            </w:pPr>
            <w:r>
              <w:rPr>
                <w:rFonts w:hint="eastAsia" w:ascii="仿宋" w:hAnsi="仿宋" w:eastAsia="仿宋" w:cs="仿宋"/>
                <w:color w:val="FF0000"/>
                <w:kern w:val="0"/>
                <w:sz w:val="22"/>
              </w:rPr>
              <w:t xml:space="preserve"> </w:t>
            </w:r>
            <w:r>
              <w:rPr>
                <w:rFonts w:hint="eastAsia" w:ascii="仿宋" w:hAnsi="仿宋" w:eastAsia="仿宋" w:cs="仿宋"/>
                <w:kern w:val="0"/>
                <w:sz w:val="22"/>
              </w:rPr>
              <w:t xml:space="preserve">58.00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textAlignment w:val="center"/>
              <w:rPr>
                <w:rFonts w:ascii="仿宋" w:hAnsi="仿宋" w:eastAsia="仿宋" w:cs="仿宋"/>
                <w:color w:val="000000"/>
                <w:sz w:val="22"/>
              </w:rPr>
            </w:pPr>
            <w:r>
              <w:rPr>
                <w:rFonts w:hint="eastAsia" w:ascii="仿宋" w:hAnsi="仿宋" w:eastAsia="仿宋" w:cs="仿宋"/>
                <w:color w:val="000000"/>
                <w:kern w:val="0"/>
                <w:sz w:val="22"/>
              </w:rPr>
              <w:t>4mmSBS改性沥青防水卷材</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3"/>
              <w:jc w:val="center"/>
              <w:rPr>
                <w:rFonts w:ascii="仿宋" w:hAnsi="仿宋" w:eastAsia="仿宋" w:cs="仿宋"/>
                <w:color w:val="000000"/>
                <w:sz w:val="22"/>
              </w:rPr>
            </w:pPr>
          </w:p>
        </w:tc>
      </w:tr>
      <w:tr>
        <w:tblPrEx>
          <w:tblCellMar>
            <w:top w:w="0" w:type="dxa"/>
            <w:left w:w="0" w:type="dxa"/>
            <w:bottom w:w="0" w:type="dxa"/>
            <w:right w:w="0" w:type="dxa"/>
          </w:tblCellMar>
        </w:tblPrEx>
        <w:trPr>
          <w:trHeight w:val="5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1.3.4</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地面、墙面涂膜防水</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3"/>
                <w:rFonts w:hint="default"/>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 59.00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textAlignment w:val="center"/>
              <w:rPr>
                <w:rFonts w:ascii="仿宋" w:hAnsi="仿宋" w:eastAsia="仿宋" w:cs="仿宋"/>
                <w:color w:val="000000"/>
                <w:sz w:val="22"/>
              </w:rPr>
            </w:pPr>
            <w:r>
              <w:rPr>
                <w:rStyle w:val="16"/>
                <w:rFonts w:hint="default"/>
              </w:rPr>
              <w:t xml:space="preserve">聚氨酯防水涂膜1.5mm厚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3"/>
              <w:jc w:val="center"/>
              <w:rPr>
                <w:rFonts w:ascii="仿宋" w:hAnsi="仿宋" w:eastAsia="仿宋" w:cs="仿宋"/>
                <w:color w:val="000000"/>
                <w:sz w:val="22"/>
              </w:rPr>
            </w:pPr>
          </w:p>
        </w:tc>
      </w:tr>
      <w:tr>
        <w:tblPrEx>
          <w:tblCellMar>
            <w:top w:w="0" w:type="dxa"/>
            <w:left w:w="0" w:type="dxa"/>
            <w:bottom w:w="0" w:type="dxa"/>
            <w:right w:w="0" w:type="dxa"/>
          </w:tblCellMar>
        </w:tblPrEx>
        <w:trPr>
          <w:trHeight w:val="5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b/>
                <w:color w:val="000000"/>
                <w:sz w:val="22"/>
              </w:rPr>
            </w:pPr>
            <w:r>
              <w:rPr>
                <w:rFonts w:hint="eastAsia" w:ascii="仿宋" w:hAnsi="仿宋" w:eastAsia="仿宋" w:cs="仿宋"/>
                <w:b/>
                <w:color w:val="000000"/>
                <w:kern w:val="0"/>
                <w:sz w:val="22"/>
              </w:rPr>
              <w:t>2</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b/>
                <w:color w:val="000000"/>
                <w:sz w:val="22"/>
              </w:rPr>
            </w:pPr>
            <w:r>
              <w:rPr>
                <w:rFonts w:hint="eastAsia" w:ascii="仿宋" w:hAnsi="仿宋" w:eastAsia="仿宋" w:cs="仿宋"/>
                <w:b/>
                <w:color w:val="000000"/>
                <w:kern w:val="0"/>
                <w:sz w:val="22"/>
              </w:rPr>
              <w:t>装饰工程</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8"/>
              <w:jc w:val="center"/>
              <w:rPr>
                <w:rFonts w:ascii="仿宋" w:hAnsi="仿宋" w:eastAsia="仿宋" w:cs="仿宋"/>
                <w:b/>
                <w:color w:val="000000"/>
                <w:sz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8"/>
              <w:rPr>
                <w:rFonts w:ascii="仿宋" w:hAnsi="仿宋" w:eastAsia="仿宋" w:cs="仿宋"/>
                <w:b/>
                <w:color w:val="000000"/>
                <w:sz w:val="22"/>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8"/>
              <w:rPr>
                <w:rFonts w:ascii="仿宋" w:hAnsi="仿宋" w:eastAsia="仿宋" w:cs="仿宋"/>
                <w:b/>
                <w:color w:val="000000"/>
                <w:sz w:val="22"/>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8"/>
              <w:jc w:val="center"/>
              <w:rPr>
                <w:rFonts w:ascii="仿宋" w:hAnsi="仿宋" w:eastAsia="仿宋" w:cs="仿宋"/>
                <w:b/>
                <w:color w:val="000000"/>
                <w:sz w:val="22"/>
              </w:rPr>
            </w:pPr>
          </w:p>
        </w:tc>
      </w:tr>
      <w:tr>
        <w:tblPrEx>
          <w:tblCellMar>
            <w:top w:w="0" w:type="dxa"/>
            <w:left w:w="0" w:type="dxa"/>
            <w:bottom w:w="0" w:type="dxa"/>
            <w:right w:w="0" w:type="dxa"/>
          </w:tblCellMar>
        </w:tblPrEx>
        <w:trPr>
          <w:trHeight w:val="5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b/>
                <w:color w:val="000000"/>
                <w:sz w:val="22"/>
              </w:rPr>
            </w:pPr>
            <w:r>
              <w:rPr>
                <w:rFonts w:hint="eastAsia" w:ascii="仿宋" w:hAnsi="仿宋" w:eastAsia="仿宋" w:cs="仿宋"/>
                <w:b/>
                <w:color w:val="000000"/>
                <w:kern w:val="0"/>
                <w:sz w:val="22"/>
              </w:rPr>
              <w:t>2.1</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b/>
                <w:color w:val="000000"/>
                <w:sz w:val="22"/>
              </w:rPr>
            </w:pPr>
            <w:r>
              <w:rPr>
                <w:rFonts w:hint="eastAsia" w:ascii="仿宋" w:hAnsi="仿宋" w:eastAsia="仿宋" w:cs="仿宋"/>
                <w:b/>
                <w:color w:val="000000"/>
                <w:kern w:val="0"/>
                <w:sz w:val="22"/>
              </w:rPr>
              <w:t>地面</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8"/>
              <w:jc w:val="center"/>
              <w:rPr>
                <w:rFonts w:ascii="仿宋" w:hAnsi="仿宋" w:eastAsia="仿宋" w:cs="仿宋"/>
                <w:b/>
                <w:color w:val="000000"/>
                <w:sz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388"/>
              <w:jc w:val="center"/>
              <w:rPr>
                <w:rFonts w:ascii="仿宋" w:hAnsi="仿宋" w:eastAsia="仿宋" w:cs="仿宋"/>
                <w:b/>
                <w:color w:val="000000"/>
                <w:sz w:val="22"/>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8"/>
              <w:jc w:val="center"/>
              <w:rPr>
                <w:rFonts w:ascii="仿宋" w:hAnsi="仿宋" w:eastAsia="仿宋" w:cs="仿宋"/>
                <w:b/>
                <w:color w:val="000000"/>
                <w:sz w:val="22"/>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8"/>
              <w:jc w:val="center"/>
              <w:rPr>
                <w:rFonts w:ascii="仿宋" w:hAnsi="仿宋" w:eastAsia="仿宋" w:cs="仿宋"/>
                <w:b/>
                <w:color w:val="000000"/>
                <w:sz w:val="22"/>
              </w:rPr>
            </w:pPr>
          </w:p>
        </w:tc>
      </w:tr>
      <w:tr>
        <w:tblPrEx>
          <w:tblCellMar>
            <w:top w:w="0" w:type="dxa"/>
            <w:left w:w="0" w:type="dxa"/>
            <w:bottom w:w="0" w:type="dxa"/>
            <w:right w:w="0" w:type="dxa"/>
          </w:tblCellMar>
        </w:tblPrEx>
        <w:trPr>
          <w:trHeight w:val="584"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2.1.1</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瓷砖</w:t>
            </w:r>
            <w:r>
              <w:rPr>
                <w:rFonts w:hint="eastAsia" w:ascii="仿宋" w:hAnsi="仿宋" w:eastAsia="仿宋" w:cs="仿宋"/>
                <w:color w:val="000000"/>
                <w:kern w:val="0"/>
                <w:sz w:val="22"/>
                <w:lang w:eastAsia="zh-CN"/>
              </w:rPr>
              <w:t>楼</w:t>
            </w:r>
            <w:r>
              <w:rPr>
                <w:rFonts w:hint="eastAsia" w:ascii="仿宋" w:hAnsi="仿宋" w:eastAsia="仿宋" w:cs="仿宋"/>
                <w:color w:val="000000"/>
                <w:kern w:val="0"/>
                <w:sz w:val="22"/>
              </w:rPr>
              <w:t>地面</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hint="eastAsia" w:ascii="仿宋" w:hAnsi="仿宋" w:eastAsia="仿宋" w:cs="仿宋"/>
                <w:color w:val="000000"/>
                <w:kern w:val="0"/>
                <w:sz w:val="22"/>
              </w:rPr>
            </w:pPr>
            <w:r>
              <w:rPr>
                <w:rFonts w:hint="default" w:ascii="仿宋" w:hAnsi="仿宋" w:eastAsia="仿宋" w:cs="仿宋"/>
                <w:color w:val="000000"/>
                <w:kern w:val="0"/>
                <w:sz w:val="22"/>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 xml:space="preserve">    </w:t>
            </w:r>
            <w:r>
              <w:rPr>
                <w:rFonts w:hint="eastAsia" w:ascii="仿宋" w:hAnsi="仿宋" w:eastAsia="仿宋" w:cs="仿宋"/>
                <w:color w:val="000000"/>
                <w:kern w:val="0"/>
                <w:sz w:val="22"/>
              </w:rPr>
              <w:t xml:space="preserve">158.00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both"/>
              <w:textAlignment w:val="center"/>
              <w:rPr>
                <w:rFonts w:hint="eastAsia" w:ascii="仿宋" w:hAnsi="仿宋" w:eastAsia="仿宋" w:cs="仿宋"/>
                <w:color w:val="000000"/>
                <w:kern w:val="0"/>
                <w:sz w:val="22"/>
              </w:rPr>
            </w:pPr>
            <w:r>
              <w:rPr>
                <w:rFonts w:hint="default" w:ascii="仿宋" w:hAnsi="仿宋" w:eastAsia="仿宋" w:cs="仿宋"/>
                <w:color w:val="000000"/>
                <w:kern w:val="0"/>
                <w:sz w:val="22"/>
              </w:rPr>
              <w:t>基层处理；结合层；地面瓷砖铺贴</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办公室、走廊</w:t>
            </w:r>
            <w:r>
              <w:rPr>
                <w:rFonts w:hint="eastAsia" w:ascii="仿宋" w:hAnsi="仿宋" w:eastAsia="仿宋" w:cs="仿宋"/>
                <w:color w:val="000000"/>
                <w:kern w:val="0"/>
                <w:sz w:val="22"/>
                <w:lang w:eastAsia="zh-CN"/>
              </w:rPr>
              <w:t>等</w:t>
            </w:r>
          </w:p>
        </w:tc>
      </w:tr>
      <w:tr>
        <w:tblPrEx>
          <w:tblCellMar>
            <w:top w:w="0" w:type="dxa"/>
            <w:left w:w="0" w:type="dxa"/>
            <w:bottom w:w="0" w:type="dxa"/>
            <w:right w:w="0" w:type="dxa"/>
          </w:tblCellMar>
        </w:tblPrEx>
        <w:trPr>
          <w:trHeight w:val="5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2.1.2</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防滑</w:t>
            </w:r>
            <w:r>
              <w:rPr>
                <w:rFonts w:hint="eastAsia" w:ascii="仿宋" w:hAnsi="仿宋" w:eastAsia="仿宋" w:cs="仿宋"/>
                <w:color w:val="000000"/>
                <w:kern w:val="0"/>
                <w:sz w:val="22"/>
                <w:lang w:eastAsia="zh-CN"/>
              </w:rPr>
              <w:t>楼</w:t>
            </w:r>
            <w:r>
              <w:rPr>
                <w:rFonts w:hint="eastAsia" w:ascii="仿宋" w:hAnsi="仿宋" w:eastAsia="仿宋" w:cs="仿宋"/>
                <w:color w:val="000000"/>
                <w:kern w:val="0"/>
                <w:sz w:val="22"/>
              </w:rPr>
              <w:t>地面瓷砖</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3"/>
                <w:rFonts w:hint="default"/>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151.00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仿宋" w:hAnsi="仿宋" w:eastAsia="仿宋" w:cs="仿宋"/>
                <w:color w:val="000000"/>
                <w:sz w:val="22"/>
              </w:rPr>
            </w:pPr>
            <w:r>
              <w:rPr>
                <w:rStyle w:val="15"/>
                <w:rFonts w:hint="default"/>
              </w:rPr>
              <w:t>基层处理；结合层；防滑地面瓷砖</w:t>
            </w:r>
            <w:r>
              <w:rPr>
                <w:rStyle w:val="13"/>
                <w:rFonts w:hint="default"/>
              </w:rPr>
              <w:t>铺贴</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lang w:eastAsia="zh-CN"/>
              </w:rPr>
              <w:t>有防水要求房</w:t>
            </w:r>
            <w:r>
              <w:rPr>
                <w:rFonts w:hint="eastAsia" w:ascii="仿宋" w:hAnsi="仿宋" w:eastAsia="仿宋" w:cs="仿宋"/>
                <w:color w:val="000000"/>
                <w:kern w:val="0"/>
                <w:sz w:val="22"/>
              </w:rPr>
              <w:t>间</w:t>
            </w:r>
          </w:p>
        </w:tc>
      </w:tr>
      <w:tr>
        <w:tblPrEx>
          <w:tblCellMar>
            <w:top w:w="0" w:type="dxa"/>
            <w:left w:w="0" w:type="dxa"/>
            <w:bottom w:w="0" w:type="dxa"/>
            <w:right w:w="0" w:type="dxa"/>
          </w:tblCellMar>
        </w:tblPrEx>
        <w:trPr>
          <w:trHeight w:val="5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2.1.3</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水泥砂浆找平层</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3"/>
                <w:rFonts w:hint="default"/>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 29.00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textAlignment w:val="center"/>
              <w:rPr>
                <w:rFonts w:ascii="仿宋" w:hAnsi="仿宋" w:eastAsia="仿宋" w:cs="仿宋"/>
                <w:color w:val="000000"/>
                <w:sz w:val="22"/>
              </w:rPr>
            </w:pPr>
            <w:r>
              <w:rPr>
                <w:rFonts w:hint="eastAsia" w:ascii="仿宋" w:hAnsi="仿宋" w:eastAsia="仿宋" w:cs="仿宋"/>
                <w:color w:val="000000"/>
                <w:kern w:val="0"/>
                <w:sz w:val="22"/>
              </w:rPr>
              <w:t>基层处理；砂浆找平层20mm</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3"/>
              <w:jc w:val="center"/>
              <w:rPr>
                <w:rFonts w:ascii="仿宋" w:hAnsi="仿宋" w:eastAsia="仿宋" w:cs="仿宋"/>
                <w:color w:val="000000"/>
                <w:sz w:val="22"/>
              </w:rPr>
            </w:pPr>
          </w:p>
        </w:tc>
      </w:tr>
      <w:tr>
        <w:tblPrEx>
          <w:tblCellMar>
            <w:top w:w="0" w:type="dxa"/>
            <w:left w:w="0" w:type="dxa"/>
            <w:bottom w:w="0" w:type="dxa"/>
            <w:right w:w="0" w:type="dxa"/>
          </w:tblCellMar>
        </w:tblPrEx>
        <w:trPr>
          <w:trHeight w:val="5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2.1.4</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地毯</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3"/>
                <w:rFonts w:hint="default"/>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132.00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textAlignment w:val="center"/>
              <w:rPr>
                <w:rFonts w:ascii="仿宋" w:hAnsi="仿宋" w:eastAsia="仿宋" w:cs="仿宋"/>
                <w:color w:val="000000"/>
                <w:sz w:val="22"/>
              </w:rPr>
            </w:pPr>
            <w:r>
              <w:rPr>
                <w:rFonts w:hint="eastAsia" w:ascii="仿宋" w:hAnsi="仿宋" w:eastAsia="仿宋" w:cs="仿宋"/>
                <w:color w:val="000000"/>
                <w:kern w:val="0"/>
                <w:sz w:val="22"/>
              </w:rPr>
              <w:t>基层处理；地面铺化纤地毯</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会议室、接待室</w:t>
            </w:r>
          </w:p>
        </w:tc>
      </w:tr>
      <w:tr>
        <w:tblPrEx>
          <w:tblCellMar>
            <w:top w:w="0" w:type="dxa"/>
            <w:left w:w="0" w:type="dxa"/>
            <w:bottom w:w="0" w:type="dxa"/>
            <w:right w:w="0" w:type="dxa"/>
          </w:tblCellMar>
        </w:tblPrEx>
        <w:trPr>
          <w:trHeight w:val="855"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2.1.5</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木地板</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3"/>
                <w:rFonts w:hint="default"/>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158.00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仿宋" w:hAnsi="仿宋" w:eastAsia="仿宋" w:cs="仿宋"/>
                <w:color w:val="000000"/>
                <w:sz w:val="22"/>
              </w:rPr>
            </w:pPr>
            <w:r>
              <w:rPr>
                <w:rFonts w:hint="eastAsia" w:ascii="仿宋" w:hAnsi="仿宋" w:eastAsia="仿宋" w:cs="仿宋"/>
                <w:color w:val="000000"/>
                <w:kern w:val="0"/>
                <w:sz w:val="22"/>
              </w:rPr>
              <w:t>基层处理；地垫铺贴；成品复合木地板安装；踢脚线安装</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会议室、接待室</w:t>
            </w:r>
          </w:p>
        </w:tc>
      </w:tr>
      <w:tr>
        <w:tblPrEx>
          <w:tblCellMar>
            <w:top w:w="0" w:type="dxa"/>
            <w:left w:w="0" w:type="dxa"/>
            <w:bottom w:w="0" w:type="dxa"/>
            <w:right w:w="0" w:type="dxa"/>
          </w:tblCellMar>
        </w:tblPrEx>
        <w:trPr>
          <w:trHeight w:val="5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2.1.6</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防静电活动地板</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3"/>
                <w:rFonts w:hint="default"/>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350.00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仿宋" w:hAnsi="仿宋" w:eastAsia="仿宋" w:cs="仿宋"/>
                <w:color w:val="000000"/>
                <w:sz w:val="22"/>
              </w:rPr>
            </w:pPr>
            <w:r>
              <w:rPr>
                <w:rFonts w:hint="eastAsia" w:ascii="仿宋" w:hAnsi="仿宋" w:eastAsia="仿宋" w:cs="仿宋"/>
                <w:color w:val="000000"/>
                <w:kern w:val="0"/>
                <w:sz w:val="22"/>
              </w:rPr>
              <w:t>基层处理；支架安装；铺设防静电地板</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计算机房</w:t>
            </w:r>
          </w:p>
        </w:tc>
      </w:tr>
      <w:tr>
        <w:tblPrEx>
          <w:tblCellMar>
            <w:top w:w="0" w:type="dxa"/>
            <w:left w:w="0" w:type="dxa"/>
            <w:bottom w:w="0" w:type="dxa"/>
            <w:right w:w="0" w:type="dxa"/>
          </w:tblCellMar>
        </w:tblPrEx>
        <w:trPr>
          <w:trHeight w:val="5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2.1.7</w:t>
            </w:r>
          </w:p>
        </w:tc>
        <w:tc>
          <w:tcPr>
            <w:tcW w:w="2126"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石材楼地面</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3"/>
                <w:rFonts w:hint="default"/>
              </w:rPr>
              <w:t>元/㎡</w:t>
            </w:r>
          </w:p>
        </w:tc>
        <w:tc>
          <w:tcPr>
            <w:tcW w:w="1005"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242.00 </w:t>
            </w:r>
          </w:p>
        </w:tc>
        <w:tc>
          <w:tcPr>
            <w:tcW w:w="3615"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仿宋" w:hAnsi="仿宋" w:eastAsia="仿宋" w:cs="仿宋"/>
                <w:color w:val="000000"/>
                <w:sz w:val="22"/>
              </w:rPr>
            </w:pPr>
            <w:r>
              <w:rPr>
                <w:rStyle w:val="13"/>
                <w:rFonts w:hint="default"/>
              </w:rPr>
              <w:t>基层处理；结合层；地面石材铺贴</w:t>
            </w:r>
          </w:p>
        </w:tc>
        <w:tc>
          <w:tcPr>
            <w:tcW w:w="1438"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门厅、电梯厅</w:t>
            </w:r>
          </w:p>
        </w:tc>
      </w:tr>
      <w:tr>
        <w:tblPrEx>
          <w:tblCellMar>
            <w:top w:w="0" w:type="dxa"/>
            <w:left w:w="0" w:type="dxa"/>
            <w:bottom w:w="0" w:type="dxa"/>
            <w:right w:w="0" w:type="dxa"/>
          </w:tblCellMar>
        </w:tblPrEx>
        <w:trPr>
          <w:trHeight w:val="5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b/>
                <w:color w:val="000000"/>
                <w:sz w:val="22"/>
              </w:rPr>
            </w:pPr>
            <w:r>
              <w:rPr>
                <w:rFonts w:hint="eastAsia" w:ascii="仿宋" w:hAnsi="仿宋" w:eastAsia="仿宋" w:cs="仿宋"/>
                <w:b/>
                <w:color w:val="000000"/>
                <w:kern w:val="0"/>
                <w:sz w:val="22"/>
              </w:rPr>
              <w:t>2.2</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仿宋" w:hAnsi="仿宋" w:eastAsia="仿宋" w:cs="仿宋"/>
                <w:b/>
                <w:color w:val="000000"/>
                <w:sz w:val="22"/>
              </w:rPr>
            </w:pPr>
            <w:r>
              <w:rPr>
                <w:rFonts w:hint="eastAsia" w:ascii="仿宋" w:hAnsi="仿宋" w:eastAsia="仿宋" w:cs="仿宋"/>
                <w:b/>
                <w:color w:val="000000"/>
                <w:kern w:val="0"/>
                <w:sz w:val="22"/>
                <w:lang w:val="en-US" w:eastAsia="zh-CN"/>
              </w:rPr>
              <w:t xml:space="preserve">    </w:t>
            </w:r>
            <w:r>
              <w:rPr>
                <w:rFonts w:hint="eastAsia" w:ascii="仿宋" w:hAnsi="仿宋" w:eastAsia="仿宋" w:cs="仿宋"/>
                <w:b/>
                <w:color w:val="000000"/>
                <w:kern w:val="0"/>
                <w:sz w:val="22"/>
              </w:rPr>
              <w:t>内墙面</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8"/>
              <w:jc w:val="center"/>
              <w:rPr>
                <w:rFonts w:ascii="仿宋" w:hAnsi="仿宋" w:eastAsia="仿宋" w:cs="仿宋"/>
                <w:b/>
                <w:color w:val="000000"/>
                <w:sz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8"/>
              <w:jc w:val="center"/>
              <w:rPr>
                <w:rFonts w:ascii="仿宋" w:hAnsi="仿宋" w:eastAsia="仿宋" w:cs="仿宋"/>
                <w:b/>
                <w:color w:val="000000"/>
                <w:sz w:val="22"/>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8"/>
              <w:jc w:val="center"/>
              <w:rPr>
                <w:rFonts w:ascii="仿宋" w:hAnsi="仿宋" w:eastAsia="仿宋" w:cs="仿宋"/>
                <w:b/>
                <w:color w:val="000000"/>
                <w:sz w:val="22"/>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8"/>
              <w:jc w:val="center"/>
              <w:rPr>
                <w:rFonts w:ascii="仿宋" w:hAnsi="仿宋" w:eastAsia="仿宋" w:cs="仿宋"/>
                <w:b/>
                <w:color w:val="000000"/>
                <w:sz w:val="22"/>
              </w:rPr>
            </w:pPr>
          </w:p>
        </w:tc>
      </w:tr>
      <w:tr>
        <w:tblPrEx>
          <w:tblCellMar>
            <w:top w:w="0" w:type="dxa"/>
            <w:left w:w="0" w:type="dxa"/>
            <w:bottom w:w="0" w:type="dxa"/>
            <w:right w:w="0" w:type="dxa"/>
          </w:tblCellMar>
        </w:tblPrEx>
        <w:trPr>
          <w:trHeight w:val="5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2.2.1</w:t>
            </w:r>
          </w:p>
        </w:tc>
        <w:tc>
          <w:tcPr>
            <w:tcW w:w="21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乳胶漆涂料</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3"/>
                <w:rFonts w:hint="default"/>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 27.00 </w:t>
            </w:r>
          </w:p>
        </w:tc>
        <w:tc>
          <w:tcPr>
            <w:tcW w:w="3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left"/>
              <w:textAlignment w:val="center"/>
              <w:rPr>
                <w:rFonts w:ascii="仿宋" w:hAnsi="仿宋" w:eastAsia="仿宋" w:cs="仿宋"/>
                <w:color w:val="000000"/>
                <w:sz w:val="22"/>
              </w:rPr>
            </w:pPr>
            <w:r>
              <w:rPr>
                <w:rFonts w:hint="eastAsia" w:ascii="仿宋" w:hAnsi="仿宋" w:eastAsia="仿宋" w:cs="仿宋"/>
                <w:color w:val="000000"/>
                <w:kern w:val="0"/>
                <w:sz w:val="22"/>
              </w:rPr>
              <w:t>基层处理；满刮腻子两遍；乳胶漆二遍</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办公室、走廊</w:t>
            </w:r>
            <w:r>
              <w:rPr>
                <w:rFonts w:hint="eastAsia" w:ascii="仿宋" w:hAnsi="仿宋" w:eastAsia="仿宋" w:cs="仿宋"/>
                <w:color w:val="000000"/>
                <w:kern w:val="0"/>
                <w:sz w:val="22"/>
                <w:lang w:eastAsia="zh-CN"/>
              </w:rPr>
              <w:t>等</w:t>
            </w:r>
          </w:p>
        </w:tc>
      </w:tr>
      <w:tr>
        <w:tblPrEx>
          <w:tblCellMar>
            <w:top w:w="0" w:type="dxa"/>
            <w:left w:w="0" w:type="dxa"/>
            <w:bottom w:w="0" w:type="dxa"/>
            <w:right w:w="0" w:type="dxa"/>
          </w:tblCellMar>
        </w:tblPrEx>
        <w:trPr>
          <w:trHeight w:val="675"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2.2.2</w:t>
            </w:r>
          </w:p>
        </w:tc>
        <w:tc>
          <w:tcPr>
            <w:tcW w:w="21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A级无机涂料</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3"/>
                <w:rFonts w:hint="default"/>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 30.00 </w:t>
            </w:r>
          </w:p>
        </w:tc>
        <w:tc>
          <w:tcPr>
            <w:tcW w:w="3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left"/>
              <w:textAlignment w:val="center"/>
              <w:rPr>
                <w:rFonts w:ascii="仿宋" w:hAnsi="仿宋" w:eastAsia="仿宋" w:cs="仿宋"/>
                <w:color w:val="000000"/>
                <w:sz w:val="22"/>
              </w:rPr>
            </w:pPr>
            <w:r>
              <w:rPr>
                <w:rFonts w:hint="eastAsia" w:ascii="仿宋" w:hAnsi="仿宋" w:eastAsia="仿宋" w:cs="仿宋"/>
                <w:color w:val="000000"/>
                <w:kern w:val="0"/>
                <w:sz w:val="22"/>
              </w:rPr>
              <w:t>基层处理；满刮腻子两遍；A级无机涂料二遍</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按规范有防火要求的部位</w:t>
            </w:r>
          </w:p>
        </w:tc>
      </w:tr>
      <w:tr>
        <w:tblPrEx>
          <w:tblCellMar>
            <w:top w:w="0" w:type="dxa"/>
            <w:left w:w="0" w:type="dxa"/>
            <w:bottom w:w="0" w:type="dxa"/>
            <w:right w:w="0" w:type="dxa"/>
          </w:tblCellMar>
        </w:tblPrEx>
        <w:trPr>
          <w:trHeight w:val="855"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2.2.3</w:t>
            </w:r>
          </w:p>
        </w:tc>
        <w:tc>
          <w:tcPr>
            <w:tcW w:w="21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壁纸</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3"/>
                <w:rFonts w:hint="default"/>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118.00 </w:t>
            </w:r>
          </w:p>
        </w:tc>
        <w:tc>
          <w:tcPr>
            <w:tcW w:w="3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left"/>
              <w:textAlignment w:val="center"/>
              <w:rPr>
                <w:rFonts w:ascii="仿宋" w:hAnsi="仿宋" w:eastAsia="仿宋" w:cs="仿宋"/>
                <w:color w:val="000000"/>
                <w:sz w:val="22"/>
              </w:rPr>
            </w:pPr>
            <w:r>
              <w:rPr>
                <w:rFonts w:hint="eastAsia" w:ascii="仿宋" w:hAnsi="仿宋" w:eastAsia="仿宋" w:cs="仿宋"/>
                <w:color w:val="000000"/>
                <w:kern w:val="0"/>
                <w:sz w:val="22"/>
              </w:rPr>
              <w:t xml:space="preserve">基层处理；满刮腻子两遍；壁纸专用胶；墙面粘贴壁纸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会议室、接待室</w:t>
            </w:r>
          </w:p>
        </w:tc>
      </w:tr>
      <w:tr>
        <w:tblPrEx>
          <w:tblCellMar>
            <w:top w:w="0" w:type="dxa"/>
            <w:left w:w="0" w:type="dxa"/>
            <w:bottom w:w="0" w:type="dxa"/>
            <w:right w:w="0" w:type="dxa"/>
          </w:tblCellMar>
        </w:tblPrEx>
        <w:trPr>
          <w:trHeight w:val="5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2.2.4</w:t>
            </w:r>
          </w:p>
        </w:tc>
        <w:tc>
          <w:tcPr>
            <w:tcW w:w="21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瓷板</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3"/>
                <w:rFonts w:hint="default"/>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157.00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textAlignment w:val="center"/>
              <w:rPr>
                <w:rFonts w:ascii="仿宋" w:hAnsi="仿宋" w:eastAsia="仿宋" w:cs="仿宋"/>
                <w:color w:val="000000"/>
                <w:sz w:val="22"/>
              </w:rPr>
            </w:pPr>
            <w:r>
              <w:rPr>
                <w:rFonts w:hint="eastAsia" w:ascii="仿宋" w:hAnsi="仿宋" w:eastAsia="仿宋" w:cs="仿宋"/>
                <w:color w:val="000000"/>
                <w:kern w:val="0"/>
                <w:sz w:val="22"/>
              </w:rPr>
              <w:t>基层处理；水泥砂浆结合层；瓷砖墙面</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lang w:eastAsia="zh-CN"/>
              </w:rPr>
              <w:t>有防水要求房</w:t>
            </w:r>
            <w:r>
              <w:rPr>
                <w:rFonts w:hint="eastAsia" w:ascii="仿宋" w:hAnsi="仿宋" w:eastAsia="仿宋" w:cs="仿宋"/>
                <w:color w:val="000000"/>
                <w:kern w:val="0"/>
                <w:sz w:val="22"/>
              </w:rPr>
              <w:t>间</w:t>
            </w:r>
          </w:p>
        </w:tc>
      </w:tr>
      <w:tr>
        <w:tblPrEx>
          <w:tblCellMar>
            <w:top w:w="0" w:type="dxa"/>
            <w:left w:w="0" w:type="dxa"/>
            <w:bottom w:w="0" w:type="dxa"/>
            <w:right w:w="0" w:type="dxa"/>
          </w:tblCellMar>
        </w:tblPrEx>
        <w:trPr>
          <w:trHeight w:val="945"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2.2.5</w:t>
            </w:r>
          </w:p>
        </w:tc>
        <w:tc>
          <w:tcPr>
            <w:tcW w:w="21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吸音装饰板</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3"/>
                <w:rFonts w:hint="default"/>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178.00 </w:t>
            </w:r>
          </w:p>
        </w:tc>
        <w:tc>
          <w:tcPr>
            <w:tcW w:w="3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textAlignment w:val="center"/>
              <w:rPr>
                <w:rFonts w:ascii="仿宋" w:hAnsi="仿宋" w:eastAsia="仿宋" w:cs="仿宋"/>
                <w:color w:val="000000"/>
                <w:sz w:val="22"/>
              </w:rPr>
            </w:pPr>
            <w:r>
              <w:rPr>
                <w:rFonts w:hint="eastAsia" w:ascii="仿宋" w:hAnsi="仿宋" w:eastAsia="仿宋" w:cs="仿宋"/>
                <w:color w:val="000000"/>
                <w:kern w:val="0"/>
                <w:sz w:val="22"/>
              </w:rPr>
              <w:t>基层处理；轻钢龙骨；穿孔石膏板、穿孔金属板、穿孔复合板吸声墙面</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会议室、接待室</w:t>
            </w:r>
          </w:p>
        </w:tc>
      </w:tr>
      <w:tr>
        <w:tblPrEx>
          <w:tblCellMar>
            <w:top w:w="0" w:type="dxa"/>
            <w:left w:w="0" w:type="dxa"/>
            <w:bottom w:w="0" w:type="dxa"/>
            <w:right w:w="0" w:type="dxa"/>
          </w:tblCellMar>
        </w:tblPrEx>
        <w:trPr>
          <w:trHeight w:val="5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b/>
                <w:color w:val="000000"/>
                <w:sz w:val="22"/>
              </w:rPr>
            </w:pPr>
            <w:r>
              <w:rPr>
                <w:rFonts w:hint="eastAsia" w:ascii="仿宋" w:hAnsi="仿宋" w:eastAsia="仿宋" w:cs="仿宋"/>
                <w:b/>
                <w:color w:val="000000"/>
                <w:kern w:val="0"/>
                <w:sz w:val="22"/>
              </w:rPr>
              <w:t>2.3</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b/>
                <w:color w:val="000000"/>
                <w:sz w:val="22"/>
              </w:rPr>
            </w:pPr>
            <w:r>
              <w:rPr>
                <w:rFonts w:hint="eastAsia" w:ascii="仿宋" w:hAnsi="仿宋" w:eastAsia="仿宋" w:cs="仿宋"/>
                <w:b/>
                <w:color w:val="000000"/>
                <w:kern w:val="0"/>
                <w:sz w:val="22"/>
              </w:rPr>
              <w:t>天棚、吊顶</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3"/>
              <w:jc w:val="center"/>
              <w:rPr>
                <w:rFonts w:ascii="仿宋" w:hAnsi="仿宋" w:eastAsia="仿宋" w:cs="仿宋"/>
                <w:color w:val="000000"/>
                <w:sz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8"/>
              <w:jc w:val="center"/>
              <w:rPr>
                <w:rFonts w:ascii="仿宋" w:hAnsi="仿宋" w:eastAsia="仿宋" w:cs="仿宋"/>
                <w:b/>
                <w:color w:val="000000"/>
                <w:sz w:val="22"/>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8"/>
              <w:jc w:val="center"/>
              <w:rPr>
                <w:rFonts w:ascii="仿宋" w:hAnsi="仿宋" w:eastAsia="仿宋" w:cs="仿宋"/>
                <w:b/>
                <w:color w:val="000000"/>
                <w:sz w:val="22"/>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8"/>
              <w:jc w:val="center"/>
              <w:rPr>
                <w:rFonts w:ascii="仿宋" w:hAnsi="仿宋" w:eastAsia="仿宋" w:cs="仿宋"/>
                <w:b/>
                <w:color w:val="000000"/>
                <w:sz w:val="22"/>
              </w:rPr>
            </w:pPr>
          </w:p>
        </w:tc>
      </w:tr>
      <w:tr>
        <w:tblPrEx>
          <w:tblCellMar>
            <w:top w:w="0" w:type="dxa"/>
            <w:left w:w="0" w:type="dxa"/>
            <w:bottom w:w="0" w:type="dxa"/>
            <w:right w:w="0" w:type="dxa"/>
          </w:tblCellMar>
        </w:tblPrEx>
        <w:trPr>
          <w:trHeight w:val="5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2.3.1</w:t>
            </w:r>
          </w:p>
        </w:tc>
        <w:tc>
          <w:tcPr>
            <w:tcW w:w="21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乳胶漆涂料</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3"/>
                <w:rFonts w:hint="default"/>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 27.00 </w:t>
            </w:r>
          </w:p>
        </w:tc>
        <w:tc>
          <w:tcPr>
            <w:tcW w:w="3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textAlignment w:val="center"/>
              <w:rPr>
                <w:rFonts w:ascii="仿宋" w:hAnsi="仿宋" w:eastAsia="仿宋" w:cs="仿宋"/>
                <w:color w:val="000000"/>
                <w:sz w:val="22"/>
              </w:rPr>
            </w:pPr>
            <w:r>
              <w:rPr>
                <w:rFonts w:hint="eastAsia" w:ascii="仿宋" w:hAnsi="仿宋" w:eastAsia="仿宋" w:cs="仿宋"/>
                <w:color w:val="000000"/>
                <w:kern w:val="0"/>
                <w:sz w:val="22"/>
              </w:rPr>
              <w:t>基层处理；满刮腻子两遍；乳胶漆二遍</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tbl>
            <w:tblPr>
              <w:tblStyle w:val="6"/>
              <w:tblW w:w="1559" w:type="dxa"/>
              <w:tblInd w:w="0" w:type="dxa"/>
              <w:tblLayout w:type="fixed"/>
              <w:tblCellMar>
                <w:top w:w="0" w:type="dxa"/>
                <w:left w:w="0" w:type="dxa"/>
                <w:bottom w:w="0" w:type="dxa"/>
                <w:right w:w="0" w:type="dxa"/>
              </w:tblCellMar>
            </w:tblPr>
            <w:tblGrid>
              <w:gridCol w:w="1559"/>
            </w:tblGrid>
            <w:tr>
              <w:tblPrEx>
                <w:tblCellMar>
                  <w:top w:w="0" w:type="dxa"/>
                  <w:left w:w="0" w:type="dxa"/>
                  <w:bottom w:w="0" w:type="dxa"/>
                  <w:right w:w="0" w:type="dxa"/>
                </w:tblCellMar>
              </w:tblPrEx>
              <w:trPr>
                <w:trHeight w:val="578"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办公室、走廊</w:t>
                  </w:r>
                  <w:r>
                    <w:rPr>
                      <w:rFonts w:hint="eastAsia" w:ascii="仿宋" w:hAnsi="仿宋" w:eastAsia="仿宋" w:cs="仿宋"/>
                      <w:color w:val="000000"/>
                      <w:kern w:val="0"/>
                      <w:sz w:val="22"/>
                      <w:lang w:eastAsia="zh-CN"/>
                    </w:rPr>
                    <w:t>等</w:t>
                  </w:r>
                </w:p>
              </w:tc>
            </w:tr>
          </w:tbl>
          <w:p>
            <w:pPr>
              <w:widowControl/>
              <w:ind w:firstLine="0" w:firstLineChars="0"/>
              <w:jc w:val="center"/>
              <w:textAlignment w:val="center"/>
              <w:rPr>
                <w:rFonts w:ascii="仿宋" w:hAnsi="仿宋" w:eastAsia="仿宋" w:cs="仿宋"/>
                <w:color w:val="000000"/>
                <w:sz w:val="22"/>
              </w:rPr>
            </w:pPr>
          </w:p>
        </w:tc>
      </w:tr>
      <w:tr>
        <w:tblPrEx>
          <w:tblCellMar>
            <w:top w:w="0" w:type="dxa"/>
            <w:left w:w="0" w:type="dxa"/>
            <w:bottom w:w="0" w:type="dxa"/>
            <w:right w:w="0" w:type="dxa"/>
          </w:tblCellMar>
        </w:tblPrEx>
        <w:trPr>
          <w:trHeight w:val="6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2.3.2</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A级无机涂料</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3"/>
                <w:rFonts w:hint="default"/>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 30.00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仿宋" w:hAnsi="仿宋" w:eastAsia="仿宋" w:cs="仿宋"/>
                <w:color w:val="000000"/>
                <w:sz w:val="22"/>
              </w:rPr>
            </w:pPr>
            <w:r>
              <w:rPr>
                <w:rFonts w:hint="eastAsia" w:ascii="仿宋" w:hAnsi="仿宋" w:eastAsia="仿宋" w:cs="仿宋"/>
                <w:color w:val="000000"/>
                <w:kern w:val="0"/>
                <w:sz w:val="22"/>
              </w:rPr>
              <w:t>基层处理；满刮腻子两遍；A级无机涂料二遍</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按规范有防火要求的部位</w:t>
            </w:r>
          </w:p>
        </w:tc>
      </w:tr>
      <w:tr>
        <w:tblPrEx>
          <w:tblCellMar>
            <w:top w:w="0" w:type="dxa"/>
            <w:left w:w="0" w:type="dxa"/>
            <w:bottom w:w="0" w:type="dxa"/>
            <w:right w:w="0" w:type="dxa"/>
          </w:tblCellMar>
        </w:tblPrEx>
        <w:trPr>
          <w:trHeight w:val="1175"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2.3.3</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both"/>
              <w:textAlignment w:val="center"/>
              <w:rPr>
                <w:rFonts w:ascii="仿宋" w:hAnsi="仿宋" w:eastAsia="仿宋" w:cs="仿宋"/>
                <w:color w:val="000000"/>
                <w:sz w:val="22"/>
              </w:rPr>
            </w:pPr>
            <w:r>
              <w:rPr>
                <w:rStyle w:val="15"/>
                <w:rFonts w:hint="eastAsia" w:eastAsia="仿宋"/>
                <w:lang w:val="en-US" w:eastAsia="zh-CN"/>
              </w:rPr>
              <w:t xml:space="preserve">   </w:t>
            </w:r>
            <w:r>
              <w:rPr>
                <w:rStyle w:val="15"/>
                <w:rFonts w:hint="default"/>
              </w:rPr>
              <w:t>石膏板艺术</w:t>
            </w:r>
            <w:r>
              <w:rPr>
                <w:rStyle w:val="16"/>
                <w:rFonts w:hint="default"/>
              </w:rPr>
              <w:t>吊顶</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3"/>
                <w:rFonts w:hint="default"/>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164.00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轻钢艺术龙骨；石膏板上贴绷带；刮腻子两遍；无机漆料两遍；灯槽</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会议室、接待室</w:t>
            </w:r>
          </w:p>
        </w:tc>
      </w:tr>
      <w:tr>
        <w:tblPrEx>
          <w:tblCellMar>
            <w:top w:w="0" w:type="dxa"/>
            <w:left w:w="0" w:type="dxa"/>
            <w:bottom w:w="0" w:type="dxa"/>
            <w:right w:w="0" w:type="dxa"/>
          </w:tblCellMar>
        </w:tblPrEx>
        <w:trPr>
          <w:trHeight w:val="1248"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2.3.4</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石膏板平面、跌级吊顶</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3"/>
                <w:rFonts w:hint="default"/>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102.00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仿宋" w:hAnsi="仿宋" w:eastAsia="仿宋" w:cs="仿宋"/>
                <w:color w:val="000000"/>
                <w:sz w:val="22"/>
              </w:rPr>
            </w:pPr>
            <w:r>
              <w:rPr>
                <w:rFonts w:hint="eastAsia" w:ascii="仿宋" w:hAnsi="仿宋" w:eastAsia="仿宋" w:cs="仿宋"/>
                <w:color w:val="000000"/>
                <w:kern w:val="0"/>
                <w:sz w:val="22"/>
              </w:rPr>
              <w:t xml:space="preserve">轻钢平面、跌级龙骨；石膏板面层；刮腻子两遍；乳胶漆二遍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走廊、会议室</w:t>
            </w:r>
          </w:p>
        </w:tc>
      </w:tr>
      <w:tr>
        <w:tblPrEx>
          <w:tblCellMar>
            <w:top w:w="0" w:type="dxa"/>
            <w:left w:w="0" w:type="dxa"/>
            <w:bottom w:w="0" w:type="dxa"/>
            <w:right w:w="0" w:type="dxa"/>
          </w:tblCellMar>
        </w:tblPrEx>
        <w:trPr>
          <w:trHeight w:val="769"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2.3.5</w:t>
            </w:r>
          </w:p>
        </w:tc>
        <w:tc>
          <w:tcPr>
            <w:tcW w:w="21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矿棉板吊顶</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3"/>
                <w:rFonts w:hint="default"/>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108.00 </w:t>
            </w:r>
          </w:p>
        </w:tc>
        <w:tc>
          <w:tcPr>
            <w:tcW w:w="3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left"/>
              <w:textAlignment w:val="center"/>
              <w:rPr>
                <w:rFonts w:ascii="仿宋" w:hAnsi="仿宋" w:eastAsia="仿宋" w:cs="仿宋"/>
                <w:color w:val="000000"/>
                <w:sz w:val="22"/>
              </w:rPr>
            </w:pPr>
            <w:r>
              <w:rPr>
                <w:rFonts w:hint="eastAsia" w:ascii="仿宋" w:hAnsi="仿宋" w:eastAsia="仿宋" w:cs="仿宋"/>
                <w:color w:val="000000"/>
                <w:kern w:val="0"/>
                <w:sz w:val="22"/>
                <w:lang w:eastAsia="zh-CN"/>
              </w:rPr>
              <w:t>主</w:t>
            </w:r>
            <w:r>
              <w:rPr>
                <w:rFonts w:hint="eastAsia" w:ascii="仿宋" w:hAnsi="仿宋" w:eastAsia="仿宋" w:cs="仿宋"/>
                <w:color w:val="000000"/>
                <w:kern w:val="0"/>
                <w:sz w:val="22"/>
              </w:rPr>
              <w:t xml:space="preserve">龙骨；矿棉板面层及其配套龙骨 </w:t>
            </w:r>
          </w:p>
        </w:tc>
        <w:tc>
          <w:tcPr>
            <w:tcW w:w="1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left="0" w:leftChars="0" w:firstLine="0" w:firstLineChars="0"/>
              <w:jc w:val="center"/>
              <w:rPr>
                <w:rFonts w:ascii="仿宋" w:hAnsi="仿宋" w:eastAsia="仿宋" w:cs="仿宋"/>
                <w:color w:val="000000"/>
                <w:sz w:val="22"/>
              </w:rPr>
            </w:pPr>
            <w:r>
              <w:rPr>
                <w:rFonts w:hint="eastAsia" w:ascii="仿宋" w:hAnsi="仿宋" w:eastAsia="仿宋" w:cs="仿宋"/>
                <w:color w:val="000000"/>
                <w:kern w:val="0"/>
                <w:sz w:val="22"/>
              </w:rPr>
              <w:t>办公室、走廊</w:t>
            </w:r>
            <w:r>
              <w:rPr>
                <w:rFonts w:hint="eastAsia" w:ascii="仿宋" w:hAnsi="仿宋" w:eastAsia="仿宋" w:cs="仿宋"/>
                <w:color w:val="000000"/>
                <w:kern w:val="0"/>
                <w:sz w:val="22"/>
                <w:lang w:eastAsia="zh-CN"/>
              </w:rPr>
              <w:t>等</w:t>
            </w:r>
          </w:p>
        </w:tc>
      </w:tr>
      <w:tr>
        <w:tblPrEx>
          <w:tblCellMar>
            <w:top w:w="0" w:type="dxa"/>
            <w:left w:w="0" w:type="dxa"/>
            <w:bottom w:w="0" w:type="dxa"/>
            <w:right w:w="0" w:type="dxa"/>
          </w:tblCellMar>
        </w:tblPrEx>
        <w:trPr>
          <w:trHeight w:val="769"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2.3.6</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铝合金条板或方板吊顶</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3"/>
                <w:rFonts w:hint="default"/>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136.00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仿宋" w:hAnsi="仿宋" w:eastAsia="仿宋" w:cs="仿宋"/>
                <w:color w:val="000000"/>
                <w:sz w:val="22"/>
              </w:rPr>
            </w:pPr>
            <w:r>
              <w:rPr>
                <w:rFonts w:hint="eastAsia" w:ascii="仿宋" w:hAnsi="仿宋" w:eastAsia="仿宋" w:cs="仿宋"/>
                <w:color w:val="000000"/>
                <w:kern w:val="0"/>
                <w:sz w:val="22"/>
              </w:rPr>
              <w:t>轻钢龙骨；铝合金条板或方板吊顶</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lang w:eastAsia="zh-CN"/>
              </w:rPr>
              <w:t>有防水要求房</w:t>
            </w:r>
            <w:r>
              <w:rPr>
                <w:rFonts w:hint="eastAsia" w:ascii="仿宋" w:hAnsi="仿宋" w:eastAsia="仿宋" w:cs="仿宋"/>
                <w:color w:val="000000"/>
                <w:kern w:val="0"/>
                <w:sz w:val="22"/>
              </w:rPr>
              <w:t>间</w:t>
            </w:r>
          </w:p>
        </w:tc>
      </w:tr>
      <w:tr>
        <w:tblPrEx>
          <w:tblCellMar>
            <w:top w:w="0" w:type="dxa"/>
            <w:left w:w="0" w:type="dxa"/>
            <w:bottom w:w="0" w:type="dxa"/>
            <w:right w:w="0" w:type="dxa"/>
          </w:tblCellMar>
        </w:tblPrEx>
        <w:trPr>
          <w:trHeight w:val="5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b/>
                <w:color w:val="000000"/>
                <w:sz w:val="22"/>
              </w:rPr>
            </w:pPr>
            <w:r>
              <w:rPr>
                <w:rFonts w:hint="eastAsia" w:ascii="仿宋" w:hAnsi="仿宋" w:eastAsia="仿宋" w:cs="仿宋"/>
                <w:b/>
                <w:color w:val="000000"/>
                <w:kern w:val="0"/>
                <w:sz w:val="22"/>
              </w:rPr>
              <w:t>2.4</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b/>
                <w:color w:val="000000"/>
                <w:sz w:val="22"/>
              </w:rPr>
            </w:pPr>
            <w:r>
              <w:rPr>
                <w:rFonts w:hint="eastAsia" w:ascii="仿宋" w:hAnsi="仿宋" w:eastAsia="仿宋" w:cs="仿宋"/>
                <w:b/>
                <w:color w:val="000000"/>
                <w:kern w:val="0"/>
                <w:sz w:val="22"/>
              </w:rPr>
              <w:t>室内门、窗台板</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3"/>
              <w:jc w:val="center"/>
              <w:rPr>
                <w:rFonts w:ascii="仿宋" w:hAnsi="仿宋" w:eastAsia="仿宋" w:cs="仿宋"/>
                <w:color w:val="000000"/>
                <w:sz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388"/>
              <w:jc w:val="center"/>
              <w:rPr>
                <w:rFonts w:ascii="仿宋" w:hAnsi="仿宋" w:eastAsia="仿宋" w:cs="仿宋"/>
                <w:b/>
                <w:color w:val="000000"/>
                <w:sz w:val="22"/>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8"/>
              <w:jc w:val="center"/>
              <w:rPr>
                <w:rFonts w:ascii="仿宋" w:hAnsi="仿宋" w:eastAsia="仿宋" w:cs="仿宋"/>
                <w:b/>
                <w:color w:val="000000"/>
                <w:sz w:val="22"/>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8"/>
              <w:jc w:val="center"/>
              <w:rPr>
                <w:rFonts w:ascii="仿宋" w:hAnsi="仿宋" w:eastAsia="仿宋" w:cs="仿宋"/>
                <w:b/>
                <w:color w:val="000000"/>
                <w:sz w:val="22"/>
              </w:rPr>
            </w:pPr>
          </w:p>
        </w:tc>
      </w:tr>
      <w:tr>
        <w:tblPrEx>
          <w:tblCellMar>
            <w:top w:w="0" w:type="dxa"/>
            <w:left w:w="0" w:type="dxa"/>
            <w:bottom w:w="0" w:type="dxa"/>
            <w:right w:w="0" w:type="dxa"/>
          </w:tblCellMar>
        </w:tblPrEx>
        <w:trPr>
          <w:trHeight w:val="90"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2.4.1</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成品套装木门安装 单扇</w:t>
            </w:r>
            <w:r>
              <w:rPr>
                <w:rStyle w:val="15"/>
                <w:rFonts w:hint="default"/>
              </w:rPr>
              <w:t>800mm*2100mm</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3"/>
                <w:rFonts w:hint="default"/>
              </w:rPr>
              <w:t>元/樘</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left="0" w:leftChars="0" w:firstLine="0" w:firstLineChars="0"/>
              <w:jc w:val="right"/>
              <w:textAlignment w:val="center"/>
              <w:rPr>
                <w:rFonts w:ascii="仿宋" w:hAnsi="仿宋" w:eastAsia="仿宋" w:cs="仿宋"/>
                <w:color w:val="000000"/>
                <w:sz w:val="22"/>
              </w:rPr>
            </w:pPr>
            <w:r>
              <w:rPr>
                <w:rFonts w:hint="eastAsia" w:ascii="仿宋" w:hAnsi="仿宋" w:eastAsia="仿宋" w:cs="仿宋"/>
                <w:color w:val="000000"/>
                <w:kern w:val="0"/>
                <w:sz w:val="22"/>
              </w:rPr>
              <w:t xml:space="preserve">1,080.00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仿宋" w:hAnsi="仿宋" w:eastAsia="仿宋" w:cs="仿宋"/>
                <w:color w:val="000000"/>
                <w:sz w:val="22"/>
              </w:rPr>
            </w:pPr>
            <w:r>
              <w:rPr>
                <w:rStyle w:val="15"/>
                <w:rFonts w:hint="eastAsia" w:eastAsia="仿宋"/>
                <w:lang w:eastAsia="zh-CN"/>
              </w:rPr>
              <w:t>含</w:t>
            </w:r>
            <w:r>
              <w:rPr>
                <w:rStyle w:val="15"/>
                <w:rFonts w:hint="default"/>
              </w:rPr>
              <w:t>门锁及五金件安装</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p>
        </w:tc>
      </w:tr>
      <w:tr>
        <w:tblPrEx>
          <w:tblCellMar>
            <w:top w:w="0" w:type="dxa"/>
            <w:left w:w="0" w:type="dxa"/>
            <w:bottom w:w="0" w:type="dxa"/>
            <w:right w:w="0" w:type="dxa"/>
          </w:tblCellMar>
        </w:tblPrEx>
        <w:trPr>
          <w:trHeight w:val="455"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2.4.2</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成品套装木门安装 单扇</w:t>
            </w:r>
            <w:r>
              <w:rPr>
                <w:rStyle w:val="15"/>
                <w:rFonts w:hint="default"/>
              </w:rPr>
              <w:t>1000mm*2100mm</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3"/>
                <w:rFonts w:hint="default"/>
              </w:rPr>
              <w:t>元/樘</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left="0" w:leftChars="0" w:firstLine="0" w:firstLineChars="0"/>
              <w:jc w:val="right"/>
              <w:textAlignment w:val="center"/>
              <w:rPr>
                <w:rFonts w:ascii="仿宋" w:hAnsi="仿宋" w:eastAsia="仿宋" w:cs="仿宋"/>
                <w:color w:val="000000"/>
                <w:sz w:val="22"/>
              </w:rPr>
            </w:pPr>
            <w:r>
              <w:rPr>
                <w:rFonts w:hint="eastAsia" w:ascii="仿宋" w:hAnsi="仿宋" w:eastAsia="仿宋" w:cs="仿宋"/>
                <w:color w:val="000000"/>
                <w:kern w:val="0"/>
                <w:sz w:val="22"/>
              </w:rPr>
              <w:t xml:space="preserve">1,320.00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仿宋" w:hAnsi="仿宋" w:eastAsia="仿宋" w:cs="仿宋"/>
                <w:color w:val="000000"/>
                <w:sz w:val="22"/>
              </w:rPr>
            </w:pPr>
            <w:r>
              <w:rPr>
                <w:rStyle w:val="16"/>
                <w:rFonts w:hint="eastAsia" w:eastAsia="仿宋"/>
                <w:lang w:eastAsia="zh-CN"/>
              </w:rPr>
              <w:t>含</w:t>
            </w:r>
            <w:r>
              <w:rPr>
                <w:rStyle w:val="15"/>
                <w:rFonts w:hint="default"/>
              </w:rPr>
              <w:t>门锁及五金件安装</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left="0" w:leftChars="0" w:firstLine="0" w:firstLineChars="0"/>
              <w:jc w:val="center"/>
              <w:rPr>
                <w:rFonts w:hint="eastAsia" w:ascii="仿宋" w:hAnsi="仿宋" w:eastAsia="仿宋" w:cs="仿宋"/>
                <w:color w:val="000000"/>
                <w:sz w:val="22"/>
                <w:lang w:eastAsia="zh-CN"/>
              </w:rPr>
            </w:pPr>
          </w:p>
        </w:tc>
      </w:tr>
      <w:tr>
        <w:tblPrEx>
          <w:tblCellMar>
            <w:top w:w="0" w:type="dxa"/>
            <w:left w:w="0" w:type="dxa"/>
            <w:bottom w:w="0" w:type="dxa"/>
            <w:right w:w="0" w:type="dxa"/>
          </w:tblCellMar>
        </w:tblPrEx>
        <w:trPr>
          <w:trHeight w:val="930"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2.4.3</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成品套装木门安装 双扇</w:t>
            </w:r>
            <w:r>
              <w:rPr>
                <w:rStyle w:val="15"/>
                <w:rFonts w:hint="default"/>
              </w:rPr>
              <w:t>1</w:t>
            </w:r>
            <w:r>
              <w:rPr>
                <w:rStyle w:val="15"/>
                <w:rFonts w:hint="eastAsia" w:eastAsia="仿宋"/>
                <w:lang w:val="en-US" w:eastAsia="zh-CN"/>
              </w:rPr>
              <w:t>2</w:t>
            </w:r>
            <w:r>
              <w:rPr>
                <w:rStyle w:val="15"/>
                <w:rFonts w:hint="default"/>
              </w:rPr>
              <w:t>00mm*2100mm</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3"/>
                <w:rFonts w:hint="default"/>
              </w:rPr>
              <w:t>元/樘</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left="0" w:leftChars="0" w:firstLine="0" w:firstLineChars="0"/>
              <w:jc w:val="right"/>
              <w:textAlignment w:val="center"/>
              <w:rPr>
                <w:rFonts w:ascii="仿宋" w:hAnsi="仿宋" w:eastAsia="仿宋" w:cs="仿宋"/>
                <w:color w:val="000000"/>
                <w:sz w:val="22"/>
              </w:rPr>
            </w:pPr>
            <w:r>
              <w:rPr>
                <w:rFonts w:hint="eastAsia" w:ascii="仿宋" w:hAnsi="仿宋" w:eastAsia="仿宋" w:cs="仿宋"/>
                <w:color w:val="000000"/>
                <w:kern w:val="0"/>
                <w:sz w:val="22"/>
              </w:rPr>
              <w:t xml:space="preserve">1,560.00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仿宋" w:hAnsi="仿宋" w:eastAsia="仿宋" w:cs="仿宋"/>
                <w:color w:val="000000"/>
                <w:sz w:val="22"/>
              </w:rPr>
            </w:pPr>
            <w:r>
              <w:rPr>
                <w:rStyle w:val="15"/>
                <w:rFonts w:hint="eastAsia" w:eastAsia="仿宋"/>
                <w:lang w:eastAsia="zh-CN"/>
              </w:rPr>
              <w:t>含</w:t>
            </w:r>
            <w:r>
              <w:rPr>
                <w:rStyle w:val="15"/>
                <w:rFonts w:hint="default"/>
              </w:rPr>
              <w:t>门锁及五金件安装</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3"/>
              <w:jc w:val="center"/>
              <w:rPr>
                <w:rFonts w:ascii="仿宋" w:hAnsi="仿宋" w:eastAsia="仿宋" w:cs="仿宋"/>
                <w:color w:val="000000"/>
                <w:sz w:val="22"/>
              </w:rPr>
            </w:pPr>
          </w:p>
        </w:tc>
      </w:tr>
      <w:tr>
        <w:tblPrEx>
          <w:tblCellMar>
            <w:top w:w="0" w:type="dxa"/>
            <w:left w:w="0" w:type="dxa"/>
            <w:bottom w:w="0" w:type="dxa"/>
            <w:right w:w="0" w:type="dxa"/>
          </w:tblCellMar>
        </w:tblPrEx>
        <w:trPr>
          <w:trHeight w:val="93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2.4.4</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成品套装木门安装 双扇</w:t>
            </w:r>
            <w:r>
              <w:rPr>
                <w:rStyle w:val="16"/>
                <w:rFonts w:hint="default"/>
              </w:rPr>
              <w:t>1</w:t>
            </w:r>
            <w:r>
              <w:rPr>
                <w:rStyle w:val="15"/>
                <w:rFonts w:hint="default"/>
              </w:rPr>
              <w:t>500mm*2100mm</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3"/>
                <w:rFonts w:hint="default"/>
              </w:rPr>
              <w:t>元/樘</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left="0" w:leftChars="0" w:firstLine="0" w:firstLineChars="0"/>
              <w:jc w:val="right"/>
              <w:textAlignment w:val="center"/>
              <w:rPr>
                <w:rFonts w:ascii="仿宋" w:hAnsi="仿宋" w:eastAsia="仿宋" w:cs="仿宋"/>
                <w:color w:val="000000"/>
                <w:sz w:val="22"/>
              </w:rPr>
            </w:pPr>
            <w:r>
              <w:rPr>
                <w:rFonts w:hint="eastAsia" w:ascii="仿宋" w:hAnsi="仿宋" w:eastAsia="仿宋" w:cs="仿宋"/>
                <w:color w:val="000000"/>
                <w:kern w:val="0"/>
                <w:sz w:val="22"/>
              </w:rPr>
              <w:t xml:space="preserve">1,800.00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仿宋" w:hAnsi="仿宋" w:eastAsia="仿宋" w:cs="仿宋"/>
                <w:color w:val="000000"/>
                <w:sz w:val="22"/>
              </w:rPr>
            </w:pPr>
            <w:r>
              <w:rPr>
                <w:rStyle w:val="15"/>
                <w:rFonts w:hint="eastAsia" w:eastAsia="仿宋"/>
                <w:lang w:eastAsia="zh-CN"/>
              </w:rPr>
              <w:t>含</w:t>
            </w:r>
            <w:r>
              <w:rPr>
                <w:rStyle w:val="15"/>
                <w:rFonts w:hint="default"/>
              </w:rPr>
              <w:t>门锁及五金件安装</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3"/>
              <w:jc w:val="center"/>
              <w:rPr>
                <w:rFonts w:ascii="仿宋" w:hAnsi="仿宋" w:eastAsia="仿宋" w:cs="仿宋"/>
                <w:color w:val="000000"/>
                <w:sz w:val="22"/>
              </w:rPr>
            </w:pPr>
          </w:p>
        </w:tc>
      </w:tr>
      <w:tr>
        <w:tblPrEx>
          <w:tblCellMar>
            <w:top w:w="0" w:type="dxa"/>
            <w:left w:w="0" w:type="dxa"/>
            <w:bottom w:w="0" w:type="dxa"/>
            <w:right w:w="0" w:type="dxa"/>
          </w:tblCellMar>
        </w:tblPrEx>
        <w:trPr>
          <w:trHeight w:val="5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2.4.5</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木质防火门</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3"/>
                <w:rFonts w:hint="default"/>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762.00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textAlignment w:val="center"/>
              <w:rPr>
                <w:rFonts w:ascii="仿宋" w:hAnsi="仿宋" w:eastAsia="仿宋" w:cs="仿宋"/>
                <w:color w:val="000000"/>
                <w:sz w:val="22"/>
              </w:rPr>
            </w:pPr>
            <w:r>
              <w:rPr>
                <w:rFonts w:hint="eastAsia" w:ascii="仿宋" w:hAnsi="仿宋" w:eastAsia="仿宋" w:cs="仿宋"/>
                <w:color w:val="000000"/>
                <w:kern w:val="0"/>
                <w:sz w:val="22"/>
              </w:rPr>
              <w:t>木质防火门</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3"/>
              <w:jc w:val="center"/>
              <w:rPr>
                <w:rFonts w:ascii="仿宋" w:hAnsi="仿宋" w:eastAsia="仿宋" w:cs="仿宋"/>
                <w:color w:val="000000"/>
                <w:sz w:val="22"/>
              </w:rPr>
            </w:pPr>
          </w:p>
        </w:tc>
      </w:tr>
      <w:tr>
        <w:tblPrEx>
          <w:tblCellMar>
            <w:top w:w="0" w:type="dxa"/>
            <w:left w:w="0" w:type="dxa"/>
            <w:bottom w:w="0" w:type="dxa"/>
            <w:right w:w="0" w:type="dxa"/>
          </w:tblCellMar>
        </w:tblPrEx>
        <w:trPr>
          <w:trHeight w:val="5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2.4.6</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钢质防火门</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3"/>
                <w:rFonts w:hint="default"/>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650.00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textAlignment w:val="center"/>
              <w:rPr>
                <w:rFonts w:ascii="仿宋" w:hAnsi="仿宋" w:eastAsia="仿宋" w:cs="仿宋"/>
                <w:color w:val="000000"/>
                <w:sz w:val="22"/>
              </w:rPr>
            </w:pPr>
            <w:r>
              <w:rPr>
                <w:rFonts w:hint="eastAsia" w:ascii="仿宋" w:hAnsi="仿宋" w:eastAsia="仿宋" w:cs="仿宋"/>
                <w:color w:val="000000"/>
                <w:kern w:val="0"/>
                <w:sz w:val="22"/>
              </w:rPr>
              <w:t>钢质防火门</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3"/>
              <w:jc w:val="center"/>
              <w:rPr>
                <w:rFonts w:ascii="仿宋" w:hAnsi="仿宋" w:eastAsia="仿宋" w:cs="仿宋"/>
                <w:color w:val="000000"/>
                <w:sz w:val="22"/>
              </w:rPr>
            </w:pPr>
          </w:p>
        </w:tc>
      </w:tr>
      <w:tr>
        <w:tblPrEx>
          <w:tblCellMar>
            <w:top w:w="0" w:type="dxa"/>
            <w:left w:w="0" w:type="dxa"/>
            <w:bottom w:w="0" w:type="dxa"/>
            <w:right w:w="0" w:type="dxa"/>
          </w:tblCellMar>
        </w:tblPrEx>
        <w:trPr>
          <w:trHeight w:val="5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2.4.7</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钢制防盗门</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3"/>
                <w:rFonts w:hint="default"/>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673.00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textAlignment w:val="center"/>
              <w:rPr>
                <w:rFonts w:ascii="仿宋" w:hAnsi="仿宋" w:eastAsia="仿宋" w:cs="仿宋"/>
                <w:color w:val="000000"/>
                <w:sz w:val="22"/>
              </w:rPr>
            </w:pPr>
            <w:r>
              <w:rPr>
                <w:rFonts w:hint="eastAsia" w:ascii="仿宋" w:hAnsi="仿宋" w:eastAsia="仿宋" w:cs="仿宋"/>
                <w:color w:val="000000"/>
                <w:kern w:val="0"/>
                <w:sz w:val="22"/>
              </w:rPr>
              <w:t>钢制防盗门</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3"/>
              <w:jc w:val="center"/>
              <w:rPr>
                <w:rFonts w:ascii="仿宋" w:hAnsi="仿宋" w:eastAsia="仿宋" w:cs="仿宋"/>
                <w:color w:val="000000"/>
                <w:sz w:val="22"/>
              </w:rPr>
            </w:pPr>
          </w:p>
        </w:tc>
      </w:tr>
      <w:tr>
        <w:tblPrEx>
          <w:tblCellMar>
            <w:top w:w="0" w:type="dxa"/>
            <w:left w:w="0" w:type="dxa"/>
            <w:bottom w:w="0" w:type="dxa"/>
            <w:right w:w="0" w:type="dxa"/>
          </w:tblCellMar>
        </w:tblPrEx>
        <w:trPr>
          <w:trHeight w:val="5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2.4.8</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窗台板</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3"/>
                <w:rFonts w:hint="default"/>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268.00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textAlignment w:val="center"/>
              <w:rPr>
                <w:rFonts w:ascii="仿宋" w:hAnsi="仿宋" w:eastAsia="仿宋" w:cs="仿宋"/>
                <w:color w:val="000000"/>
                <w:sz w:val="22"/>
              </w:rPr>
            </w:pPr>
            <w:r>
              <w:rPr>
                <w:rFonts w:hint="eastAsia" w:ascii="仿宋" w:hAnsi="仿宋" w:eastAsia="仿宋" w:cs="仿宋"/>
                <w:color w:val="000000"/>
                <w:kern w:val="0"/>
                <w:sz w:val="22"/>
              </w:rPr>
              <w:t>石材窗台板</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3"/>
              <w:jc w:val="center"/>
              <w:rPr>
                <w:rFonts w:ascii="仿宋" w:hAnsi="仿宋" w:eastAsia="仿宋" w:cs="仿宋"/>
                <w:color w:val="000000"/>
                <w:sz w:val="22"/>
              </w:rPr>
            </w:pPr>
          </w:p>
        </w:tc>
      </w:tr>
      <w:tr>
        <w:tblPrEx>
          <w:tblCellMar>
            <w:top w:w="0" w:type="dxa"/>
            <w:left w:w="0" w:type="dxa"/>
            <w:bottom w:w="0" w:type="dxa"/>
            <w:right w:w="0" w:type="dxa"/>
          </w:tblCellMar>
        </w:tblPrEx>
        <w:trPr>
          <w:trHeight w:val="5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b/>
                <w:color w:val="000000"/>
                <w:sz w:val="22"/>
              </w:rPr>
            </w:pPr>
            <w:r>
              <w:rPr>
                <w:rFonts w:hint="eastAsia" w:ascii="仿宋" w:hAnsi="仿宋" w:eastAsia="仿宋" w:cs="仿宋"/>
                <w:b/>
                <w:color w:val="000000"/>
                <w:kern w:val="0"/>
                <w:sz w:val="22"/>
              </w:rPr>
              <w:t>2.5</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b/>
                <w:color w:val="000000"/>
                <w:sz w:val="22"/>
              </w:rPr>
            </w:pPr>
            <w:r>
              <w:rPr>
                <w:rFonts w:hint="eastAsia" w:ascii="仿宋" w:hAnsi="仿宋" w:eastAsia="仿宋" w:cs="仿宋"/>
                <w:b/>
                <w:color w:val="000000"/>
                <w:kern w:val="0"/>
                <w:sz w:val="22"/>
              </w:rPr>
              <w:t>外立面</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3"/>
              <w:jc w:val="center"/>
              <w:rPr>
                <w:rFonts w:ascii="仿宋" w:hAnsi="仿宋" w:eastAsia="仿宋" w:cs="仿宋"/>
                <w:color w:val="000000"/>
                <w:sz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8"/>
              <w:jc w:val="center"/>
              <w:rPr>
                <w:rFonts w:ascii="仿宋" w:hAnsi="仿宋" w:eastAsia="仿宋" w:cs="仿宋"/>
                <w:b/>
                <w:color w:val="000000"/>
                <w:sz w:val="22"/>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8"/>
              <w:jc w:val="center"/>
              <w:rPr>
                <w:rFonts w:ascii="仿宋" w:hAnsi="仿宋" w:eastAsia="仿宋" w:cs="仿宋"/>
                <w:b/>
                <w:color w:val="000000"/>
                <w:sz w:val="22"/>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8"/>
              <w:jc w:val="center"/>
              <w:rPr>
                <w:rFonts w:ascii="仿宋" w:hAnsi="仿宋" w:eastAsia="仿宋" w:cs="仿宋"/>
                <w:b/>
                <w:color w:val="000000"/>
                <w:sz w:val="22"/>
              </w:rPr>
            </w:pPr>
          </w:p>
        </w:tc>
      </w:tr>
      <w:tr>
        <w:tblPrEx>
          <w:tblCellMar>
            <w:top w:w="0" w:type="dxa"/>
            <w:left w:w="0" w:type="dxa"/>
            <w:bottom w:w="0" w:type="dxa"/>
            <w:right w:w="0" w:type="dxa"/>
          </w:tblCellMar>
        </w:tblPrEx>
        <w:trPr>
          <w:trHeight w:val="5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2.5.1</w:t>
            </w:r>
          </w:p>
        </w:tc>
        <w:tc>
          <w:tcPr>
            <w:tcW w:w="21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无框全玻门</w:t>
            </w:r>
          </w:p>
        </w:tc>
        <w:tc>
          <w:tcPr>
            <w:tcW w:w="7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3"/>
                <w:rFonts w:hint="default"/>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760.00 </w:t>
            </w:r>
          </w:p>
        </w:tc>
        <w:tc>
          <w:tcPr>
            <w:tcW w:w="3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textAlignment w:val="center"/>
              <w:rPr>
                <w:rFonts w:ascii="仿宋" w:hAnsi="仿宋" w:eastAsia="仿宋" w:cs="仿宋"/>
                <w:color w:val="000000"/>
                <w:sz w:val="22"/>
              </w:rPr>
            </w:pPr>
            <w:r>
              <w:rPr>
                <w:rFonts w:hint="eastAsia" w:ascii="仿宋" w:hAnsi="仿宋" w:eastAsia="仿宋" w:cs="仿宋"/>
                <w:color w:val="000000"/>
                <w:kern w:val="0"/>
                <w:sz w:val="22"/>
              </w:rPr>
              <w:t>全玻璃门、五金、拉手</w:t>
            </w:r>
          </w:p>
        </w:tc>
        <w:tc>
          <w:tcPr>
            <w:tcW w:w="1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主入口</w:t>
            </w:r>
          </w:p>
        </w:tc>
      </w:tr>
      <w:tr>
        <w:tblPrEx>
          <w:tblCellMar>
            <w:top w:w="0" w:type="dxa"/>
            <w:left w:w="0" w:type="dxa"/>
            <w:bottom w:w="0" w:type="dxa"/>
            <w:right w:w="0" w:type="dxa"/>
          </w:tblCellMar>
        </w:tblPrEx>
        <w:trPr>
          <w:trHeight w:val="81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2.5.2</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断桥铝合金平开门</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3"/>
                <w:rFonts w:hint="default"/>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700</w:t>
            </w:r>
            <w:r>
              <w:rPr>
                <w:rFonts w:hint="eastAsia" w:ascii="仿宋" w:hAnsi="仿宋" w:eastAsia="仿宋" w:cs="仿宋"/>
                <w:color w:val="000000"/>
                <w:kern w:val="0"/>
                <w:sz w:val="22"/>
              </w:rPr>
              <w:t xml:space="preserve">.00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70系列 双钢</w:t>
            </w:r>
            <w:r>
              <w:rPr>
                <w:rFonts w:hint="eastAsia" w:ascii="仿宋" w:hAnsi="仿宋" w:eastAsia="仿宋" w:cs="仿宋"/>
                <w:color w:val="000000"/>
                <w:kern w:val="0"/>
                <w:sz w:val="22"/>
              </w:rPr>
              <w:t>中空玻璃(6+12A+6),</w:t>
            </w:r>
            <w:r>
              <w:rPr>
                <w:rFonts w:hint="eastAsia" w:ascii="仿宋" w:hAnsi="仿宋" w:eastAsia="仿宋" w:cs="仿宋"/>
                <w:color w:val="000000"/>
                <w:kern w:val="0"/>
                <w:sz w:val="22"/>
                <w:lang w:eastAsia="zh-CN"/>
              </w:rPr>
              <w:t>含配件</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3"/>
              <w:jc w:val="center"/>
              <w:rPr>
                <w:rFonts w:ascii="仿宋" w:hAnsi="仿宋" w:eastAsia="仿宋" w:cs="仿宋"/>
                <w:color w:val="000000"/>
                <w:sz w:val="22"/>
              </w:rPr>
            </w:pPr>
          </w:p>
        </w:tc>
      </w:tr>
      <w:tr>
        <w:tblPrEx>
          <w:tblCellMar>
            <w:top w:w="0" w:type="dxa"/>
            <w:left w:w="0" w:type="dxa"/>
            <w:bottom w:w="0" w:type="dxa"/>
            <w:right w:w="0" w:type="dxa"/>
          </w:tblCellMar>
        </w:tblPrEx>
        <w:trPr>
          <w:trHeight w:val="810"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2.5.3</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断桥铝合金平开窗</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3"/>
                <w:rFonts w:hint="default"/>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682.00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仿宋" w:hAnsi="仿宋" w:eastAsia="仿宋" w:cs="仿宋"/>
                <w:color w:val="000000"/>
                <w:sz w:val="22"/>
              </w:rPr>
            </w:pPr>
            <w:r>
              <w:rPr>
                <w:rFonts w:hint="eastAsia" w:ascii="仿宋" w:hAnsi="仿宋" w:eastAsia="仿宋" w:cs="仿宋"/>
                <w:color w:val="000000"/>
                <w:kern w:val="0"/>
                <w:sz w:val="22"/>
                <w:lang w:val="en-US" w:eastAsia="zh-CN"/>
              </w:rPr>
              <w:t>70系列 双钢</w:t>
            </w:r>
            <w:r>
              <w:rPr>
                <w:rFonts w:hint="eastAsia" w:ascii="仿宋" w:hAnsi="仿宋" w:eastAsia="仿宋" w:cs="仿宋"/>
                <w:color w:val="000000"/>
                <w:kern w:val="0"/>
                <w:sz w:val="22"/>
              </w:rPr>
              <w:t>中空玻璃(6+12A+6),</w:t>
            </w:r>
            <w:r>
              <w:rPr>
                <w:rFonts w:hint="eastAsia" w:ascii="仿宋" w:hAnsi="仿宋" w:eastAsia="仿宋" w:cs="仿宋"/>
                <w:color w:val="000000"/>
                <w:kern w:val="0"/>
                <w:sz w:val="22"/>
                <w:lang w:eastAsia="zh-CN"/>
              </w:rPr>
              <w:t>含配件、</w:t>
            </w:r>
            <w:r>
              <w:rPr>
                <w:rFonts w:hint="eastAsia" w:ascii="仿宋" w:hAnsi="仿宋" w:eastAsia="仿宋" w:cs="仿宋"/>
                <w:color w:val="000000"/>
                <w:kern w:val="0"/>
                <w:sz w:val="22"/>
              </w:rPr>
              <w:t>纱扇</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3"/>
              <w:jc w:val="center"/>
              <w:rPr>
                <w:rFonts w:ascii="仿宋" w:hAnsi="仿宋" w:eastAsia="仿宋" w:cs="仿宋"/>
                <w:color w:val="000000"/>
                <w:sz w:val="22"/>
              </w:rPr>
            </w:pPr>
          </w:p>
        </w:tc>
      </w:tr>
      <w:tr>
        <w:tblPrEx>
          <w:tblCellMar>
            <w:top w:w="0" w:type="dxa"/>
            <w:left w:w="0" w:type="dxa"/>
            <w:bottom w:w="0" w:type="dxa"/>
            <w:right w:w="0" w:type="dxa"/>
          </w:tblCellMar>
        </w:tblPrEx>
        <w:trPr>
          <w:trHeight w:val="5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2.5.4</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仿石漆</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3"/>
                <w:rFonts w:hint="default"/>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130.00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仿宋" w:hAnsi="仿宋" w:eastAsia="仿宋" w:cs="仿宋"/>
                <w:color w:val="000000"/>
                <w:sz w:val="22"/>
              </w:rPr>
            </w:pPr>
            <w:r>
              <w:rPr>
                <w:rFonts w:hint="eastAsia" w:ascii="仿宋" w:hAnsi="仿宋" w:eastAsia="仿宋" w:cs="仿宋"/>
                <w:color w:val="000000"/>
                <w:kern w:val="0"/>
                <w:sz w:val="22"/>
              </w:rPr>
              <w:t>基层处理；</w:t>
            </w:r>
            <w:r>
              <w:rPr>
                <w:rStyle w:val="15"/>
                <w:rFonts w:hint="default"/>
              </w:rPr>
              <w:t>满刮腻子两遍</w:t>
            </w:r>
            <w:r>
              <w:rPr>
                <w:rStyle w:val="16"/>
                <w:rFonts w:hint="default"/>
              </w:rPr>
              <w:t>；</w:t>
            </w:r>
            <w:r>
              <w:rPr>
                <w:rStyle w:val="16"/>
                <w:rFonts w:hint="eastAsia" w:eastAsia="仿宋"/>
                <w:lang w:eastAsia="zh-CN"/>
              </w:rPr>
              <w:t>喷涂</w:t>
            </w:r>
            <w:r>
              <w:rPr>
                <w:rStyle w:val="16"/>
                <w:rFonts w:hint="default"/>
              </w:rPr>
              <w:t xml:space="preserve">仿石漆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3"/>
              <w:jc w:val="center"/>
              <w:rPr>
                <w:rFonts w:ascii="仿宋" w:hAnsi="仿宋" w:eastAsia="仿宋" w:cs="仿宋"/>
                <w:color w:val="000000"/>
                <w:sz w:val="22"/>
              </w:rPr>
            </w:pPr>
          </w:p>
        </w:tc>
      </w:tr>
      <w:tr>
        <w:tblPrEx>
          <w:tblCellMar>
            <w:top w:w="0" w:type="dxa"/>
            <w:left w:w="0" w:type="dxa"/>
            <w:bottom w:w="0" w:type="dxa"/>
            <w:right w:w="0" w:type="dxa"/>
          </w:tblCellMar>
        </w:tblPrEx>
        <w:trPr>
          <w:trHeight w:val="5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2.5.5</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外墙涂料</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3"/>
                <w:rFonts w:hint="default"/>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 42.00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仿宋" w:hAnsi="仿宋" w:eastAsia="仿宋" w:cs="仿宋"/>
                <w:color w:val="000000"/>
                <w:sz w:val="22"/>
              </w:rPr>
            </w:pPr>
            <w:r>
              <w:rPr>
                <w:rFonts w:hint="eastAsia" w:ascii="仿宋" w:hAnsi="仿宋" w:eastAsia="仿宋" w:cs="仿宋"/>
                <w:color w:val="000000"/>
                <w:kern w:val="0"/>
                <w:sz w:val="22"/>
              </w:rPr>
              <w:t>基层处理；满刮弹性腻子两遍；涂料二遍</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3"/>
              <w:jc w:val="center"/>
              <w:rPr>
                <w:rFonts w:ascii="仿宋" w:hAnsi="仿宋" w:eastAsia="仿宋" w:cs="仿宋"/>
                <w:color w:val="000000"/>
                <w:sz w:val="22"/>
              </w:rPr>
            </w:pPr>
          </w:p>
        </w:tc>
      </w:tr>
      <w:tr>
        <w:tblPrEx>
          <w:tblCellMar>
            <w:top w:w="0" w:type="dxa"/>
            <w:left w:w="0" w:type="dxa"/>
            <w:bottom w:w="0" w:type="dxa"/>
            <w:right w:w="0" w:type="dxa"/>
          </w:tblCellMar>
        </w:tblPrEx>
        <w:trPr>
          <w:trHeight w:val="5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2.5.6</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石材墙面</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3"/>
                <w:rFonts w:hint="default"/>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321.00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仿宋" w:hAnsi="仿宋" w:eastAsia="仿宋" w:cs="仿宋"/>
                <w:color w:val="000000"/>
                <w:sz w:val="22"/>
              </w:rPr>
            </w:pPr>
            <w:r>
              <w:rPr>
                <w:rFonts w:hint="eastAsia" w:ascii="仿宋" w:hAnsi="仿宋" w:eastAsia="仿宋" w:cs="仿宋"/>
                <w:color w:val="000000"/>
                <w:kern w:val="0"/>
                <w:sz w:val="22"/>
              </w:rPr>
              <w:t>石材干挂（不含钢龙骨）</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3"/>
              <w:jc w:val="center"/>
              <w:rPr>
                <w:rFonts w:ascii="仿宋" w:hAnsi="仿宋" w:eastAsia="仿宋" w:cs="仿宋"/>
                <w:color w:val="000000"/>
                <w:sz w:val="22"/>
              </w:rPr>
            </w:pPr>
          </w:p>
        </w:tc>
      </w:tr>
      <w:tr>
        <w:tblPrEx>
          <w:tblCellMar>
            <w:top w:w="0" w:type="dxa"/>
            <w:left w:w="0" w:type="dxa"/>
            <w:bottom w:w="0" w:type="dxa"/>
            <w:right w:w="0" w:type="dxa"/>
          </w:tblCellMar>
        </w:tblPrEx>
        <w:trPr>
          <w:trHeight w:val="5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2.5.7</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瓷砖墙面</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3"/>
                <w:rFonts w:hint="default"/>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130.00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仿宋" w:hAnsi="仿宋" w:eastAsia="仿宋" w:cs="仿宋"/>
                <w:color w:val="000000"/>
                <w:sz w:val="22"/>
              </w:rPr>
            </w:pPr>
            <w:r>
              <w:rPr>
                <w:rFonts w:hint="eastAsia" w:ascii="仿宋" w:hAnsi="仿宋" w:eastAsia="仿宋" w:cs="仿宋"/>
                <w:color w:val="000000"/>
                <w:kern w:val="0"/>
                <w:sz w:val="22"/>
              </w:rPr>
              <w:t>水泥砂浆结合层；瓷砖墙面</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勒脚或局部装饰线条</w:t>
            </w:r>
          </w:p>
        </w:tc>
      </w:tr>
      <w:tr>
        <w:tblPrEx>
          <w:tblCellMar>
            <w:top w:w="0" w:type="dxa"/>
            <w:left w:w="0" w:type="dxa"/>
            <w:bottom w:w="0" w:type="dxa"/>
            <w:right w:w="0" w:type="dxa"/>
          </w:tblCellMar>
        </w:tblPrEx>
        <w:trPr>
          <w:trHeight w:val="5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2.5.8</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水泥砂浆找平层</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3"/>
                <w:rFonts w:hint="default"/>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 36.00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textAlignment w:val="center"/>
              <w:rPr>
                <w:rFonts w:ascii="仿宋" w:hAnsi="仿宋" w:eastAsia="仿宋" w:cs="仿宋"/>
                <w:color w:val="000000"/>
                <w:sz w:val="22"/>
              </w:rPr>
            </w:pPr>
            <w:r>
              <w:rPr>
                <w:rStyle w:val="15"/>
                <w:rFonts w:hint="default"/>
              </w:rPr>
              <w:t>水泥砂浆找</w:t>
            </w:r>
            <w:r>
              <w:rPr>
                <w:rStyle w:val="16"/>
                <w:rFonts w:hint="default"/>
              </w:rPr>
              <w:t>平层20mm</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3"/>
              <w:jc w:val="center"/>
              <w:rPr>
                <w:rFonts w:ascii="仿宋" w:hAnsi="仿宋" w:eastAsia="仿宋" w:cs="仿宋"/>
                <w:color w:val="000000"/>
                <w:sz w:val="22"/>
              </w:rPr>
            </w:pPr>
          </w:p>
        </w:tc>
      </w:tr>
      <w:tr>
        <w:tblPrEx>
          <w:tblCellMar>
            <w:top w:w="0" w:type="dxa"/>
            <w:left w:w="0" w:type="dxa"/>
            <w:bottom w:w="0" w:type="dxa"/>
            <w:right w:w="0" w:type="dxa"/>
          </w:tblCellMar>
        </w:tblPrEx>
        <w:trPr>
          <w:trHeight w:val="5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2.5.9</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带骨架铝单板幕墙</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3"/>
                <w:rFonts w:hint="default"/>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ascii="仿宋" w:hAnsi="仿宋" w:eastAsia="仿宋" w:cs="仿宋"/>
                <w:color w:val="000000"/>
                <w:sz w:val="22"/>
              </w:rPr>
            </w:pPr>
            <w:r>
              <w:rPr>
                <w:rFonts w:hint="eastAsia" w:ascii="仿宋" w:hAnsi="仿宋" w:eastAsia="仿宋" w:cs="仿宋"/>
                <w:color w:val="000000"/>
                <w:kern w:val="0"/>
                <w:sz w:val="22"/>
              </w:rPr>
              <w:t>60</w:t>
            </w:r>
            <w:r>
              <w:rPr>
                <w:rFonts w:hint="eastAsia" w:ascii="仿宋" w:hAnsi="仿宋" w:eastAsia="仿宋" w:cs="仿宋"/>
                <w:color w:val="000000"/>
                <w:kern w:val="0"/>
                <w:sz w:val="22"/>
                <w:lang w:val="en-US" w:eastAsia="zh-CN"/>
              </w:rPr>
              <w:t>0</w:t>
            </w:r>
            <w:r>
              <w:rPr>
                <w:rFonts w:hint="eastAsia" w:ascii="仿宋" w:hAnsi="仿宋" w:eastAsia="仿宋" w:cs="仿宋"/>
                <w:color w:val="000000"/>
                <w:kern w:val="0"/>
                <w:sz w:val="22"/>
              </w:rPr>
              <w:t xml:space="preserve">.00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仿宋" w:hAnsi="仿宋" w:eastAsia="仿宋" w:cs="仿宋"/>
                <w:color w:val="000000"/>
                <w:sz w:val="22"/>
              </w:rPr>
            </w:pPr>
            <w:r>
              <w:rPr>
                <w:rFonts w:hint="eastAsia" w:ascii="仿宋" w:hAnsi="仿宋" w:eastAsia="仿宋" w:cs="仿宋"/>
                <w:color w:val="000000"/>
                <w:kern w:val="0"/>
                <w:sz w:val="22"/>
              </w:rPr>
              <w:t xml:space="preserve">型钢骨架；铝单板3mm幕墙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3"/>
              <w:jc w:val="center"/>
              <w:rPr>
                <w:rFonts w:ascii="仿宋" w:hAnsi="仿宋" w:eastAsia="仿宋" w:cs="仿宋"/>
                <w:color w:val="000000"/>
                <w:sz w:val="22"/>
              </w:rPr>
            </w:pPr>
          </w:p>
        </w:tc>
      </w:tr>
      <w:tr>
        <w:tblPrEx>
          <w:tblCellMar>
            <w:top w:w="0" w:type="dxa"/>
            <w:left w:w="0" w:type="dxa"/>
            <w:bottom w:w="0" w:type="dxa"/>
            <w:right w:w="0" w:type="dxa"/>
          </w:tblCellMar>
        </w:tblPrEx>
        <w:trPr>
          <w:trHeight w:val="5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b/>
                <w:color w:val="000000"/>
                <w:sz w:val="22"/>
              </w:rPr>
            </w:pPr>
            <w:r>
              <w:rPr>
                <w:rFonts w:hint="eastAsia" w:ascii="仿宋" w:hAnsi="仿宋" w:eastAsia="仿宋" w:cs="仿宋"/>
                <w:b/>
                <w:color w:val="000000"/>
                <w:kern w:val="0"/>
                <w:sz w:val="22"/>
              </w:rPr>
              <w:t>2.6</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b/>
                <w:color w:val="000000"/>
                <w:sz w:val="22"/>
              </w:rPr>
            </w:pPr>
            <w:r>
              <w:rPr>
                <w:rFonts w:hint="eastAsia" w:ascii="仿宋" w:hAnsi="仿宋" w:eastAsia="仿宋" w:cs="仿宋"/>
                <w:b/>
                <w:color w:val="000000"/>
                <w:kern w:val="0"/>
                <w:sz w:val="22"/>
              </w:rPr>
              <w:t>措施项目</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8"/>
              <w:jc w:val="center"/>
              <w:rPr>
                <w:rFonts w:ascii="仿宋" w:hAnsi="仿宋" w:eastAsia="仿宋" w:cs="仿宋"/>
                <w:b/>
                <w:color w:val="000000"/>
                <w:sz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8"/>
              <w:jc w:val="center"/>
              <w:rPr>
                <w:rFonts w:ascii="仿宋" w:hAnsi="仿宋" w:eastAsia="仿宋" w:cs="仿宋"/>
                <w:b/>
                <w:color w:val="000000"/>
                <w:sz w:val="22"/>
              </w:rPr>
            </w:pPr>
            <w:bookmarkStart w:id="10" w:name="_GoBack"/>
            <w:bookmarkEnd w:id="10"/>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8"/>
              <w:jc w:val="left"/>
              <w:rPr>
                <w:rFonts w:ascii="仿宋" w:hAnsi="仿宋" w:eastAsia="仿宋" w:cs="仿宋"/>
                <w:b/>
                <w:color w:val="000000"/>
                <w:sz w:val="22"/>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8"/>
              <w:jc w:val="center"/>
              <w:rPr>
                <w:rFonts w:ascii="仿宋" w:hAnsi="仿宋" w:eastAsia="仿宋" w:cs="仿宋"/>
                <w:b/>
                <w:color w:val="000000"/>
                <w:sz w:val="22"/>
              </w:rPr>
            </w:pPr>
          </w:p>
        </w:tc>
      </w:tr>
      <w:tr>
        <w:tblPrEx>
          <w:tblCellMar>
            <w:top w:w="0" w:type="dxa"/>
            <w:left w:w="0" w:type="dxa"/>
            <w:bottom w:w="0" w:type="dxa"/>
            <w:right w:w="0" w:type="dxa"/>
          </w:tblCellMar>
        </w:tblPrEx>
        <w:trPr>
          <w:trHeight w:val="5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2.6.1</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外墙脚手架</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3"/>
                <w:rFonts w:hint="default"/>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 28.00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仿宋" w:hAnsi="仿宋" w:eastAsia="仿宋" w:cs="仿宋"/>
                <w:color w:val="000000"/>
                <w:sz w:val="22"/>
              </w:rPr>
            </w:pPr>
            <w:r>
              <w:rPr>
                <w:rFonts w:hint="eastAsia" w:ascii="仿宋" w:hAnsi="仿宋" w:eastAsia="仿宋" w:cs="仿宋"/>
                <w:color w:val="000000"/>
                <w:kern w:val="0"/>
                <w:sz w:val="22"/>
              </w:rPr>
              <w:t>装饰外脚手架；檐高15m内，含安全网</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3"/>
              <w:jc w:val="center"/>
              <w:rPr>
                <w:rFonts w:ascii="仿宋" w:hAnsi="仿宋" w:eastAsia="仿宋" w:cs="仿宋"/>
                <w:color w:val="000000"/>
                <w:sz w:val="22"/>
              </w:rPr>
            </w:pPr>
          </w:p>
        </w:tc>
      </w:tr>
      <w:tr>
        <w:tblPrEx>
          <w:tblCellMar>
            <w:top w:w="0" w:type="dxa"/>
            <w:left w:w="0" w:type="dxa"/>
            <w:bottom w:w="0" w:type="dxa"/>
            <w:right w:w="0" w:type="dxa"/>
          </w:tblCellMar>
        </w:tblPrEx>
        <w:trPr>
          <w:trHeight w:val="638"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5"/>
                <w:rFonts w:hint="default"/>
              </w:rPr>
              <w:t>2.6.2</w:t>
            </w:r>
          </w:p>
        </w:tc>
        <w:tc>
          <w:tcPr>
            <w:tcW w:w="21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外装饰吊篮</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3"/>
                <w:rFonts w:hint="default"/>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 11.00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仿宋" w:hAnsi="仿宋" w:eastAsia="仿宋" w:cs="仿宋"/>
                <w:color w:val="000000"/>
                <w:sz w:val="22"/>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8"/>
              <w:jc w:val="center"/>
              <w:rPr>
                <w:rFonts w:ascii="仿宋" w:hAnsi="仿宋" w:eastAsia="仿宋" w:cs="仿宋"/>
                <w:b/>
                <w:color w:val="FF0000"/>
                <w:sz w:val="22"/>
              </w:rPr>
            </w:pPr>
          </w:p>
        </w:tc>
      </w:tr>
      <w:tr>
        <w:tblPrEx>
          <w:tblCellMar>
            <w:top w:w="0" w:type="dxa"/>
            <w:left w:w="0" w:type="dxa"/>
            <w:bottom w:w="0" w:type="dxa"/>
            <w:right w:w="0" w:type="dxa"/>
          </w:tblCellMar>
        </w:tblPrEx>
        <w:trPr>
          <w:trHeight w:val="5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2.6.3</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活动脚手架</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3"/>
                <w:rFonts w:hint="default"/>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 2.30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仿宋" w:hAnsi="仿宋" w:eastAsia="仿宋" w:cs="仿宋"/>
                <w:color w:val="000000"/>
                <w:sz w:val="22"/>
              </w:rPr>
            </w:pPr>
            <w:r>
              <w:rPr>
                <w:rFonts w:hint="eastAsia" w:ascii="仿宋" w:hAnsi="仿宋" w:eastAsia="仿宋" w:cs="仿宋"/>
                <w:color w:val="000000"/>
                <w:kern w:val="0"/>
                <w:sz w:val="22"/>
              </w:rPr>
              <w:t>高度3.6m-6m</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8"/>
              <w:jc w:val="center"/>
              <w:rPr>
                <w:rFonts w:ascii="仿宋" w:hAnsi="仿宋" w:eastAsia="仿宋" w:cs="仿宋"/>
                <w:b/>
                <w:color w:val="000000"/>
                <w:sz w:val="22"/>
              </w:rPr>
            </w:pPr>
          </w:p>
        </w:tc>
      </w:tr>
      <w:tr>
        <w:tblPrEx>
          <w:tblCellMar>
            <w:top w:w="0" w:type="dxa"/>
            <w:left w:w="0" w:type="dxa"/>
            <w:bottom w:w="0" w:type="dxa"/>
            <w:right w:w="0" w:type="dxa"/>
          </w:tblCellMar>
        </w:tblPrEx>
        <w:trPr>
          <w:trHeight w:val="5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5"/>
                <w:rFonts w:hint="default"/>
              </w:rPr>
              <w:t>2.6.4</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满堂脚手架</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3"/>
                <w:rFonts w:hint="default"/>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 21.00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仿宋" w:hAnsi="仿宋" w:eastAsia="仿宋" w:cs="仿宋"/>
                <w:color w:val="000000"/>
                <w:sz w:val="22"/>
              </w:rPr>
            </w:pPr>
            <w:r>
              <w:rPr>
                <w:rFonts w:hint="eastAsia" w:ascii="仿宋" w:hAnsi="仿宋" w:eastAsia="仿宋" w:cs="仿宋"/>
                <w:color w:val="000000"/>
                <w:kern w:val="0"/>
                <w:sz w:val="22"/>
              </w:rPr>
              <w:t>基本层3.6m-5.2m</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p>
        </w:tc>
      </w:tr>
      <w:tr>
        <w:tblPrEx>
          <w:tblCellMar>
            <w:top w:w="0" w:type="dxa"/>
            <w:left w:w="0" w:type="dxa"/>
            <w:bottom w:w="0" w:type="dxa"/>
            <w:right w:w="0" w:type="dxa"/>
          </w:tblCellMar>
        </w:tblPrEx>
        <w:trPr>
          <w:trHeight w:val="5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2.6.5</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成品保护</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3"/>
                <w:rFonts w:hint="default"/>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 6.00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仿宋" w:hAnsi="仿宋" w:eastAsia="仿宋" w:cs="仿宋"/>
                <w:color w:val="000000"/>
                <w:sz w:val="22"/>
              </w:rPr>
            </w:pPr>
            <w:r>
              <w:rPr>
                <w:rFonts w:hint="eastAsia" w:ascii="仿宋" w:hAnsi="仿宋" w:eastAsia="仿宋" w:cs="仿宋"/>
                <w:color w:val="000000"/>
                <w:kern w:val="0"/>
                <w:sz w:val="22"/>
              </w:rPr>
              <w:t>纸面石膏板</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8"/>
              <w:jc w:val="center"/>
              <w:rPr>
                <w:rFonts w:ascii="仿宋" w:hAnsi="仿宋" w:eastAsia="仿宋" w:cs="仿宋"/>
                <w:b/>
                <w:color w:val="000000"/>
                <w:sz w:val="22"/>
              </w:rPr>
            </w:pPr>
          </w:p>
        </w:tc>
      </w:tr>
      <w:tr>
        <w:tblPrEx>
          <w:tblCellMar>
            <w:top w:w="0" w:type="dxa"/>
            <w:left w:w="0" w:type="dxa"/>
            <w:bottom w:w="0" w:type="dxa"/>
            <w:right w:w="0" w:type="dxa"/>
          </w:tblCellMar>
        </w:tblPrEx>
        <w:trPr>
          <w:trHeight w:val="5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5"/>
                <w:rFonts w:hint="default"/>
              </w:rPr>
              <w:t>2.6.6</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垃圾清运</w:t>
            </w:r>
          </w:p>
        </w:tc>
        <w:tc>
          <w:tcPr>
            <w:tcW w:w="7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元/m³</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 44.00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仿宋" w:hAnsi="仿宋" w:eastAsia="仿宋" w:cs="仿宋"/>
                <w:color w:val="000000"/>
                <w:sz w:val="22"/>
              </w:rPr>
            </w:pPr>
            <w:r>
              <w:rPr>
                <w:rFonts w:hint="eastAsia" w:ascii="仿宋" w:hAnsi="仿宋" w:eastAsia="仿宋" w:cs="仿宋"/>
                <w:color w:val="000000"/>
                <w:kern w:val="0"/>
                <w:sz w:val="22"/>
              </w:rPr>
              <w:t>垃圾外运，综合运距</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3"/>
              <w:jc w:val="center"/>
              <w:rPr>
                <w:rFonts w:ascii="宋体" w:hAnsi="宋体" w:eastAsia="宋体" w:cs="宋体"/>
                <w:color w:val="000000"/>
                <w:sz w:val="22"/>
              </w:rPr>
            </w:pPr>
          </w:p>
        </w:tc>
      </w:tr>
      <w:tr>
        <w:tblPrEx>
          <w:tblCellMar>
            <w:top w:w="0" w:type="dxa"/>
            <w:left w:w="0" w:type="dxa"/>
            <w:bottom w:w="0" w:type="dxa"/>
            <w:right w:w="0" w:type="dxa"/>
          </w:tblCellMar>
        </w:tblPrEx>
        <w:trPr>
          <w:trHeight w:val="5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b/>
                <w:color w:val="000000"/>
                <w:sz w:val="22"/>
              </w:rPr>
            </w:pPr>
            <w:r>
              <w:rPr>
                <w:rFonts w:hint="eastAsia" w:ascii="仿宋" w:hAnsi="仿宋" w:eastAsia="仿宋" w:cs="仿宋"/>
                <w:b/>
                <w:color w:val="000000"/>
                <w:kern w:val="0"/>
                <w:sz w:val="22"/>
              </w:rPr>
              <w:t>3</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b/>
                <w:color w:val="000000"/>
                <w:sz w:val="22"/>
              </w:rPr>
            </w:pPr>
            <w:r>
              <w:rPr>
                <w:rFonts w:hint="eastAsia" w:ascii="仿宋" w:hAnsi="仿宋" w:eastAsia="仿宋" w:cs="仿宋"/>
                <w:b/>
                <w:color w:val="000000"/>
                <w:kern w:val="0"/>
                <w:sz w:val="22"/>
              </w:rPr>
              <w:t>室外工程</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3"/>
              <w:jc w:val="center"/>
              <w:rPr>
                <w:rFonts w:ascii="仿宋" w:hAnsi="仿宋" w:eastAsia="仿宋" w:cs="仿宋"/>
                <w:color w:val="000000"/>
                <w:sz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8"/>
              <w:jc w:val="center"/>
              <w:rPr>
                <w:rFonts w:ascii="仿宋" w:hAnsi="仿宋" w:eastAsia="仿宋" w:cs="仿宋"/>
                <w:b/>
                <w:color w:val="000000"/>
                <w:sz w:val="22"/>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8"/>
              <w:jc w:val="center"/>
              <w:rPr>
                <w:rFonts w:ascii="仿宋" w:hAnsi="仿宋" w:eastAsia="仿宋" w:cs="仿宋"/>
                <w:b/>
                <w:color w:val="000000"/>
                <w:sz w:val="22"/>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3"/>
              <w:jc w:val="center"/>
              <w:rPr>
                <w:rFonts w:ascii="仿宋" w:hAnsi="仿宋" w:eastAsia="仿宋" w:cs="仿宋"/>
                <w:color w:val="000000"/>
                <w:sz w:val="22"/>
              </w:rPr>
            </w:pPr>
          </w:p>
        </w:tc>
      </w:tr>
      <w:tr>
        <w:tblPrEx>
          <w:tblCellMar>
            <w:top w:w="0" w:type="dxa"/>
            <w:left w:w="0" w:type="dxa"/>
            <w:bottom w:w="0" w:type="dxa"/>
            <w:right w:w="0" w:type="dxa"/>
          </w:tblCellMar>
        </w:tblPrEx>
        <w:trPr>
          <w:trHeight w:val="870"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3.1</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混凝土路面</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3"/>
                <w:rFonts w:hint="default"/>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1</w:t>
            </w:r>
            <w:r>
              <w:rPr>
                <w:rFonts w:hint="eastAsia" w:ascii="仿宋" w:hAnsi="仿宋" w:eastAsia="仿宋" w:cs="仿宋"/>
                <w:color w:val="000000"/>
                <w:kern w:val="0"/>
                <w:sz w:val="22"/>
                <w:lang w:val="en-US" w:eastAsia="zh-CN"/>
              </w:rPr>
              <w:t>72</w:t>
            </w:r>
            <w:r>
              <w:rPr>
                <w:rFonts w:hint="eastAsia" w:ascii="仿宋" w:hAnsi="仿宋" w:eastAsia="仿宋" w:cs="仿宋"/>
                <w:color w:val="000000"/>
                <w:kern w:val="0"/>
                <w:sz w:val="22"/>
              </w:rPr>
              <w:t xml:space="preserve">.00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仿宋" w:hAnsi="仿宋" w:eastAsia="仿宋" w:cs="仿宋"/>
                <w:color w:val="000000"/>
                <w:sz w:val="22"/>
              </w:rPr>
            </w:pPr>
            <w:r>
              <w:rPr>
                <w:rStyle w:val="15"/>
                <w:rFonts w:hint="default"/>
              </w:rPr>
              <w:t>C25</w:t>
            </w:r>
            <w:r>
              <w:rPr>
                <w:rStyle w:val="13"/>
                <w:rFonts w:hint="default"/>
              </w:rPr>
              <w:t>混凝土200mm厚；机械切割伸缩缝；天然级配砂石垫层300mm厚</w:t>
            </w:r>
          </w:p>
        </w:tc>
        <w:tc>
          <w:tcPr>
            <w:tcW w:w="1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383"/>
              <w:jc w:val="center"/>
              <w:rPr>
                <w:rFonts w:ascii="仿宋" w:hAnsi="仿宋" w:eastAsia="仿宋" w:cs="仿宋"/>
                <w:color w:val="000000"/>
                <w:sz w:val="22"/>
              </w:rPr>
            </w:pPr>
          </w:p>
        </w:tc>
      </w:tr>
      <w:tr>
        <w:tblPrEx>
          <w:tblCellMar>
            <w:top w:w="0" w:type="dxa"/>
            <w:left w:w="0" w:type="dxa"/>
            <w:bottom w:w="0" w:type="dxa"/>
            <w:right w:w="0" w:type="dxa"/>
          </w:tblCellMar>
        </w:tblPrEx>
        <w:trPr>
          <w:trHeight w:val="12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3.2</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沥青混凝土路面</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3"/>
                <w:rFonts w:hint="default"/>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1</w:t>
            </w:r>
            <w:r>
              <w:rPr>
                <w:rFonts w:hint="eastAsia" w:ascii="仿宋" w:hAnsi="仿宋" w:eastAsia="仿宋" w:cs="仿宋"/>
                <w:color w:val="000000"/>
                <w:kern w:val="0"/>
                <w:sz w:val="22"/>
                <w:lang w:val="en-US" w:eastAsia="zh-CN"/>
              </w:rPr>
              <w:t>65</w:t>
            </w:r>
            <w:r>
              <w:rPr>
                <w:rFonts w:hint="eastAsia" w:ascii="仿宋" w:hAnsi="仿宋" w:eastAsia="仿宋" w:cs="仿宋"/>
                <w:color w:val="000000"/>
                <w:kern w:val="0"/>
                <w:sz w:val="22"/>
              </w:rPr>
              <w:t xml:space="preserve">.00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仿宋" w:hAnsi="仿宋" w:eastAsia="仿宋" w:cs="仿宋"/>
                <w:color w:val="000000"/>
                <w:sz w:val="22"/>
              </w:rPr>
            </w:pPr>
            <w:r>
              <w:rPr>
                <w:rStyle w:val="15"/>
                <w:rFonts w:hint="default"/>
              </w:rPr>
              <w:t>面层40mm中粒式+60mm粗粒式</w:t>
            </w:r>
            <w:r>
              <w:rPr>
                <w:rStyle w:val="16"/>
                <w:rFonts w:hint="default"/>
              </w:rPr>
              <w:t>沥青混凝土运输、拌和、摊铺；基层水泥稳定碎石运输、拌和、摊铺200mm</w:t>
            </w:r>
          </w:p>
        </w:tc>
        <w:tc>
          <w:tcPr>
            <w:tcW w:w="1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383"/>
              <w:jc w:val="center"/>
              <w:rPr>
                <w:rFonts w:ascii="仿宋" w:hAnsi="仿宋" w:eastAsia="仿宋" w:cs="仿宋"/>
                <w:color w:val="000000"/>
                <w:sz w:val="22"/>
              </w:rPr>
            </w:pPr>
          </w:p>
        </w:tc>
      </w:tr>
      <w:tr>
        <w:tblPrEx>
          <w:tblCellMar>
            <w:top w:w="0" w:type="dxa"/>
            <w:left w:w="0" w:type="dxa"/>
            <w:bottom w:w="0" w:type="dxa"/>
            <w:right w:w="0" w:type="dxa"/>
          </w:tblCellMar>
        </w:tblPrEx>
        <w:trPr>
          <w:trHeight w:val="5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3.3</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人行道块料</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Style w:val="13"/>
                <w:rFonts w:hint="default"/>
              </w:rPr>
              <w:t>元/㎡</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13</w:t>
            </w:r>
            <w:r>
              <w:rPr>
                <w:rFonts w:hint="eastAsia" w:ascii="仿宋" w:hAnsi="仿宋" w:eastAsia="仿宋" w:cs="仿宋"/>
                <w:color w:val="000000"/>
                <w:kern w:val="0"/>
                <w:sz w:val="22"/>
                <w:lang w:val="en-US" w:eastAsia="zh-CN"/>
              </w:rPr>
              <w:t>2</w:t>
            </w:r>
            <w:r>
              <w:rPr>
                <w:rFonts w:hint="eastAsia" w:ascii="仿宋" w:hAnsi="仿宋" w:eastAsia="仿宋" w:cs="仿宋"/>
                <w:color w:val="000000"/>
                <w:kern w:val="0"/>
                <w:sz w:val="22"/>
              </w:rPr>
              <w:t xml:space="preserve">.00 </w:t>
            </w:r>
          </w:p>
        </w:tc>
        <w:tc>
          <w:tcPr>
            <w:tcW w:w="3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textAlignment w:val="center"/>
              <w:rPr>
                <w:rFonts w:ascii="仿宋" w:hAnsi="仿宋" w:eastAsia="仿宋" w:cs="仿宋"/>
                <w:color w:val="000000"/>
                <w:sz w:val="22"/>
              </w:rPr>
            </w:pPr>
            <w:r>
              <w:rPr>
                <w:rFonts w:hint="eastAsia" w:ascii="仿宋" w:hAnsi="仿宋" w:eastAsia="仿宋" w:cs="仿宋"/>
                <w:color w:val="000000"/>
                <w:kern w:val="0"/>
                <w:sz w:val="22"/>
              </w:rPr>
              <w:t>彩色道砖</w:t>
            </w:r>
            <w:r>
              <w:rPr>
                <w:rFonts w:hint="eastAsia" w:ascii="仿宋" w:hAnsi="仿宋" w:eastAsia="仿宋" w:cs="仿宋"/>
                <w:color w:val="000000"/>
                <w:kern w:val="0"/>
                <w:sz w:val="22"/>
                <w:lang w:eastAsia="zh-CN"/>
              </w:rPr>
              <w:t>，</w:t>
            </w:r>
            <w:r>
              <w:rPr>
                <w:rStyle w:val="13"/>
                <w:rFonts w:hint="default"/>
              </w:rPr>
              <w:t>天然级配砂石垫层300mm厚</w:t>
            </w:r>
          </w:p>
        </w:tc>
        <w:tc>
          <w:tcPr>
            <w:tcW w:w="14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ind w:firstLine="383"/>
              <w:jc w:val="center"/>
              <w:rPr>
                <w:rFonts w:ascii="仿宋" w:hAnsi="仿宋" w:eastAsia="仿宋" w:cs="仿宋"/>
                <w:color w:val="000000"/>
                <w:sz w:val="22"/>
              </w:rPr>
            </w:pPr>
          </w:p>
        </w:tc>
      </w:tr>
      <w:tr>
        <w:tblPrEx>
          <w:tblCellMar>
            <w:top w:w="0" w:type="dxa"/>
            <w:left w:w="0" w:type="dxa"/>
            <w:bottom w:w="0" w:type="dxa"/>
            <w:right w:w="0" w:type="dxa"/>
          </w:tblCellMar>
        </w:tblPrEx>
        <w:trPr>
          <w:trHeight w:val="5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3.</w:t>
            </w:r>
            <w:r>
              <w:rPr>
                <w:rFonts w:hint="eastAsia" w:ascii="仿宋" w:hAnsi="仿宋" w:eastAsia="仿宋" w:cs="仿宋"/>
                <w:color w:val="000000"/>
                <w:kern w:val="0"/>
                <w:sz w:val="22"/>
                <w:lang w:val="en-US" w:eastAsia="zh-CN"/>
              </w:rPr>
              <w:t>4</w:t>
            </w:r>
          </w:p>
        </w:tc>
        <w:tc>
          <w:tcPr>
            <w:tcW w:w="21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石材道牙安装</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元/m</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126.00 </w:t>
            </w:r>
          </w:p>
        </w:tc>
        <w:tc>
          <w:tcPr>
            <w:tcW w:w="3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textAlignment w:val="center"/>
              <w:rPr>
                <w:rFonts w:ascii="仿宋" w:hAnsi="仿宋" w:eastAsia="仿宋" w:cs="仿宋"/>
                <w:color w:val="000000"/>
                <w:sz w:val="22"/>
              </w:rPr>
            </w:pPr>
            <w:r>
              <w:rPr>
                <w:rFonts w:hint="eastAsia" w:ascii="仿宋" w:hAnsi="仿宋" w:eastAsia="仿宋" w:cs="仿宋"/>
                <w:color w:val="000000"/>
                <w:kern w:val="0"/>
                <w:sz w:val="22"/>
              </w:rPr>
              <w:t>石材道牙1000*270*150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3"/>
              <w:jc w:val="center"/>
              <w:rPr>
                <w:rFonts w:ascii="仿宋" w:hAnsi="仿宋" w:eastAsia="仿宋" w:cs="仿宋"/>
                <w:color w:val="000000"/>
                <w:sz w:val="22"/>
              </w:rPr>
            </w:pPr>
          </w:p>
        </w:tc>
      </w:tr>
      <w:tr>
        <w:tblPrEx>
          <w:tblCellMar>
            <w:top w:w="0" w:type="dxa"/>
            <w:left w:w="0" w:type="dxa"/>
            <w:bottom w:w="0" w:type="dxa"/>
            <w:right w:w="0" w:type="dxa"/>
          </w:tblCellMar>
        </w:tblPrEx>
        <w:trPr>
          <w:trHeight w:val="578" w:hRule="atLeast"/>
        </w:trPr>
        <w:tc>
          <w:tcPr>
            <w:tcW w:w="7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3.</w:t>
            </w:r>
            <w:r>
              <w:rPr>
                <w:rFonts w:hint="eastAsia" w:ascii="仿宋" w:hAnsi="仿宋" w:eastAsia="仿宋" w:cs="仿宋"/>
                <w:color w:val="000000"/>
                <w:kern w:val="0"/>
                <w:sz w:val="22"/>
                <w:lang w:val="en-US" w:eastAsia="zh-CN"/>
              </w:rPr>
              <w:t>5</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混凝土道牙安装</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元/m</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 23.00 </w:t>
            </w:r>
          </w:p>
        </w:tc>
        <w:tc>
          <w:tcPr>
            <w:tcW w:w="3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0" w:firstLineChars="0"/>
              <w:textAlignment w:val="center"/>
              <w:rPr>
                <w:rFonts w:ascii="仿宋" w:hAnsi="仿宋" w:eastAsia="仿宋" w:cs="仿宋"/>
                <w:color w:val="000000"/>
                <w:sz w:val="22"/>
              </w:rPr>
            </w:pPr>
            <w:r>
              <w:rPr>
                <w:rFonts w:hint="eastAsia" w:ascii="仿宋" w:hAnsi="仿宋" w:eastAsia="仿宋" w:cs="仿宋"/>
                <w:color w:val="000000"/>
                <w:kern w:val="0"/>
                <w:sz w:val="22"/>
              </w:rPr>
              <w:t>混凝土道牙500*300*120</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3"/>
              <w:jc w:val="center"/>
              <w:rPr>
                <w:rFonts w:ascii="仿宋" w:hAnsi="仿宋" w:eastAsia="仿宋" w:cs="仿宋"/>
                <w:color w:val="000000"/>
                <w:sz w:val="22"/>
              </w:rPr>
            </w:pPr>
          </w:p>
        </w:tc>
      </w:tr>
      <w:tr>
        <w:tblPrEx>
          <w:tblCellMar>
            <w:top w:w="0" w:type="dxa"/>
            <w:left w:w="0" w:type="dxa"/>
            <w:bottom w:w="0" w:type="dxa"/>
            <w:right w:w="0" w:type="dxa"/>
          </w:tblCellMar>
        </w:tblPrEx>
        <w:trPr>
          <w:trHeight w:val="5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b/>
                <w:color w:val="000000"/>
                <w:sz w:val="22"/>
              </w:rPr>
            </w:pPr>
            <w:r>
              <w:rPr>
                <w:rFonts w:hint="eastAsia" w:ascii="仿宋" w:hAnsi="仿宋" w:eastAsia="仿宋" w:cs="仿宋"/>
                <w:b/>
                <w:color w:val="000000"/>
                <w:kern w:val="0"/>
                <w:sz w:val="22"/>
              </w:rPr>
              <w:t>4</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b/>
                <w:color w:val="000000"/>
                <w:sz w:val="22"/>
              </w:rPr>
            </w:pPr>
            <w:r>
              <w:rPr>
                <w:rFonts w:hint="eastAsia" w:ascii="仿宋" w:hAnsi="仿宋" w:eastAsia="仿宋" w:cs="仿宋"/>
                <w:b/>
                <w:color w:val="000000"/>
                <w:kern w:val="0"/>
                <w:sz w:val="22"/>
              </w:rPr>
              <w:t>安装工程</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88"/>
              <w:jc w:val="center"/>
              <w:textAlignment w:val="center"/>
              <w:rPr>
                <w:rFonts w:ascii="仿宋" w:hAnsi="仿宋" w:eastAsia="仿宋" w:cs="仿宋"/>
                <w:b/>
                <w:color w:val="000000"/>
                <w:sz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8"/>
              <w:rPr>
                <w:rFonts w:ascii="仿宋" w:hAnsi="仿宋" w:eastAsia="仿宋" w:cs="仿宋"/>
                <w:b/>
                <w:color w:val="000000"/>
                <w:sz w:val="22"/>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88"/>
              <w:jc w:val="center"/>
              <w:textAlignment w:val="center"/>
              <w:rPr>
                <w:rFonts w:ascii="仿宋" w:hAnsi="仿宋" w:eastAsia="仿宋" w:cs="仿宋"/>
                <w:b/>
                <w:color w:val="000000"/>
                <w:sz w:val="22"/>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8"/>
              <w:jc w:val="center"/>
              <w:rPr>
                <w:rFonts w:ascii="仿宋" w:hAnsi="仿宋" w:eastAsia="仿宋" w:cs="仿宋"/>
                <w:b/>
                <w:color w:val="000000"/>
                <w:sz w:val="22"/>
              </w:rPr>
            </w:pPr>
          </w:p>
        </w:tc>
      </w:tr>
      <w:tr>
        <w:tblPrEx>
          <w:tblCellMar>
            <w:top w:w="0" w:type="dxa"/>
            <w:left w:w="0" w:type="dxa"/>
            <w:bottom w:w="0" w:type="dxa"/>
            <w:right w:w="0" w:type="dxa"/>
          </w:tblCellMar>
        </w:tblPrEx>
        <w:trPr>
          <w:trHeight w:val="103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4.1</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给排水工程</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建筑面积</w:t>
            </w:r>
            <w:r>
              <w:rPr>
                <w:rStyle w:val="13"/>
                <w:rFonts w:hint="default"/>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 36.00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仿宋" w:hAnsi="仿宋" w:eastAsia="仿宋" w:cs="仿宋"/>
                <w:color w:val="000000"/>
                <w:sz w:val="22"/>
              </w:rPr>
            </w:pPr>
            <w:r>
              <w:rPr>
                <w:rStyle w:val="13"/>
                <w:rFonts w:hint="default"/>
              </w:rPr>
              <w:t>1.给水管采用PPR给水管及配件；2.排水管采用</w:t>
            </w:r>
            <w:r>
              <w:rPr>
                <w:rStyle w:val="15"/>
                <w:rFonts w:hint="default"/>
              </w:rPr>
              <w:t>HDPE</w:t>
            </w:r>
            <w:r>
              <w:rPr>
                <w:rStyle w:val="13"/>
                <w:rFonts w:hint="default"/>
              </w:rPr>
              <w:t>排水塑料管；3.阀门与管道配套，卫生洁具采用优质陶瓷制品，蹲便器采用液压脚踏阀，小便器采用感应阀，洗脸盆采用</w:t>
            </w:r>
            <w:r>
              <w:rPr>
                <w:rStyle w:val="15"/>
                <w:rFonts w:hint="default"/>
              </w:rPr>
              <w:t>感应阀；</w:t>
            </w:r>
            <w:r>
              <w:rPr>
                <w:rStyle w:val="13"/>
                <w:rFonts w:hint="default"/>
              </w:rPr>
              <w:t xml:space="preserve">4.管道、支架、卫生洁具安装调试；5.管道冲洗，压力试验；6.地沟内管道及防结露橡塑保温；7.不含厨房给排水、增压设备间水泵、水箱、开水器及淋浴器等设备；8.原有系统拆除。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3"/>
              <w:jc w:val="center"/>
              <w:rPr>
                <w:rFonts w:ascii="仿宋" w:hAnsi="仿宋" w:eastAsia="仿宋" w:cs="仿宋"/>
                <w:color w:val="000000"/>
                <w:sz w:val="22"/>
              </w:rPr>
            </w:pPr>
          </w:p>
        </w:tc>
      </w:tr>
      <w:tr>
        <w:tblPrEx>
          <w:tblCellMar>
            <w:top w:w="0" w:type="dxa"/>
            <w:left w:w="0" w:type="dxa"/>
            <w:bottom w:w="0" w:type="dxa"/>
            <w:right w:w="0" w:type="dxa"/>
          </w:tblCellMar>
        </w:tblPrEx>
        <w:trPr>
          <w:trHeight w:val="4039"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4.2</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供暖工程</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建筑面积</w:t>
            </w:r>
            <w:r>
              <w:rPr>
                <w:rStyle w:val="13"/>
                <w:rFonts w:hint="default"/>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 90.00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仿宋" w:hAnsi="仿宋" w:eastAsia="仿宋" w:cs="仿宋"/>
                <w:color w:val="000000"/>
                <w:sz w:val="22"/>
              </w:rPr>
            </w:pPr>
            <w:r>
              <w:rPr>
                <w:rFonts w:hint="eastAsia" w:ascii="仿宋" w:hAnsi="仿宋" w:eastAsia="仿宋" w:cs="仿宋"/>
                <w:color w:val="000000"/>
                <w:kern w:val="0"/>
                <w:sz w:val="22"/>
              </w:rPr>
              <w:t>1.管道采用镀锌钢管及配件；2.阀门采用铸铁制品，散热器采用钢铝复合散热器，散热器入口端设置温控调节阀；3.入口装置（热计量表）安装调试及材料费；4.管道、支架、散热器安装调试；5.管道除锈、刷油及地沟内管道橡塑保温；6.不含增压换热设备间水泵、水箱等设备；7.含原有系统拆除。</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3"/>
              <w:jc w:val="center"/>
              <w:rPr>
                <w:rFonts w:ascii="仿宋" w:hAnsi="仿宋" w:eastAsia="仿宋" w:cs="仿宋"/>
                <w:color w:val="000000"/>
                <w:sz w:val="22"/>
              </w:rPr>
            </w:pPr>
          </w:p>
        </w:tc>
      </w:tr>
      <w:tr>
        <w:tblPrEx>
          <w:tblCellMar>
            <w:top w:w="0" w:type="dxa"/>
            <w:left w:w="0" w:type="dxa"/>
            <w:bottom w:w="0" w:type="dxa"/>
            <w:right w:w="0" w:type="dxa"/>
          </w:tblCellMar>
        </w:tblPrEx>
        <w:trPr>
          <w:trHeight w:val="60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4.3</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通风空调工程</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3"/>
              <w:rPr>
                <w:rFonts w:ascii="仿宋" w:hAnsi="仿宋" w:eastAsia="仿宋" w:cs="仿宋"/>
                <w:color w:val="000000"/>
                <w:sz w:val="22"/>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3"/>
              <w:jc w:val="center"/>
              <w:rPr>
                <w:rFonts w:ascii="仿宋" w:hAnsi="仿宋" w:eastAsia="仿宋" w:cs="仿宋"/>
                <w:color w:val="000000"/>
                <w:sz w:val="22"/>
              </w:rPr>
            </w:pPr>
          </w:p>
        </w:tc>
      </w:tr>
      <w:tr>
        <w:tblPrEx>
          <w:tblCellMar>
            <w:top w:w="0" w:type="dxa"/>
            <w:left w:w="0" w:type="dxa"/>
            <w:bottom w:w="0" w:type="dxa"/>
            <w:right w:w="0" w:type="dxa"/>
          </w:tblCellMar>
        </w:tblPrEx>
        <w:trPr>
          <w:trHeight w:val="534"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4.3.1</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通风工程</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建筑面积</w:t>
            </w:r>
            <w:r>
              <w:rPr>
                <w:rStyle w:val="13"/>
                <w:rFonts w:hint="default"/>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 28.00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仿宋" w:hAnsi="仿宋" w:eastAsia="仿宋" w:cs="仿宋"/>
                <w:color w:val="000000"/>
                <w:sz w:val="22"/>
              </w:rPr>
            </w:pPr>
            <w:r>
              <w:rPr>
                <w:rFonts w:hint="eastAsia" w:ascii="仿宋" w:hAnsi="仿宋" w:eastAsia="仿宋" w:cs="仿宋"/>
                <w:color w:val="000000"/>
                <w:kern w:val="0"/>
                <w:sz w:val="22"/>
              </w:rPr>
              <w:t>1.风管采用镀锌钢板风管；2.通风机、铝合金风口、钢制调节阀、支架、散流器等制作、安装、吹扫及调试；3.含原有系统拆除。</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3"/>
              <w:jc w:val="center"/>
              <w:rPr>
                <w:rFonts w:ascii="仿宋" w:hAnsi="仿宋" w:eastAsia="仿宋" w:cs="仿宋"/>
                <w:color w:val="000000"/>
                <w:sz w:val="22"/>
              </w:rPr>
            </w:pPr>
          </w:p>
        </w:tc>
      </w:tr>
      <w:tr>
        <w:tblPrEx>
          <w:tblCellMar>
            <w:top w:w="0" w:type="dxa"/>
            <w:left w:w="0" w:type="dxa"/>
            <w:bottom w:w="0" w:type="dxa"/>
            <w:right w:w="0" w:type="dxa"/>
          </w:tblCellMar>
        </w:tblPrEx>
        <w:trPr>
          <w:trHeight w:val="98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4.3.2</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风机盘管空调工程</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建筑面积</w:t>
            </w:r>
            <w:r>
              <w:rPr>
                <w:rStyle w:val="13"/>
                <w:rFonts w:hint="default"/>
              </w:rPr>
              <w:t>㎡</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260.00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仿宋" w:hAnsi="仿宋" w:eastAsia="仿宋" w:cs="仿宋"/>
                <w:color w:val="000000"/>
                <w:sz w:val="22"/>
              </w:rPr>
            </w:pPr>
            <w:r>
              <w:rPr>
                <w:rFonts w:hint="eastAsia" w:ascii="仿宋" w:hAnsi="仿宋" w:eastAsia="仿宋" w:cs="仿宋"/>
                <w:color w:val="000000"/>
                <w:kern w:val="0"/>
                <w:sz w:val="22"/>
              </w:rPr>
              <w:t>1.管道立管采用无缝钢管，支管采用焊接钢管，冷凝水管采用</w:t>
            </w:r>
            <w:r>
              <w:rPr>
                <w:rFonts w:hint="eastAsia" w:ascii="仿宋" w:hAnsi="仿宋" w:eastAsia="仿宋" w:cs="仿宋"/>
                <w:color w:val="000000"/>
                <w:kern w:val="0"/>
                <w:sz w:val="22"/>
                <w:lang w:val="en-US" w:eastAsia="zh-CN"/>
              </w:rPr>
              <w:t>UPVC</w:t>
            </w:r>
            <w:r>
              <w:rPr>
                <w:rFonts w:hint="eastAsia" w:ascii="仿宋" w:hAnsi="仿宋" w:eastAsia="仿宋" w:cs="仿宋"/>
                <w:color w:val="000000"/>
                <w:kern w:val="0"/>
                <w:sz w:val="22"/>
              </w:rPr>
              <w:t>塑料给水管；2.风机盘管（附带风口、风阀及风管）、阀门、支架及附件等安装，管道油漆、吹扫及调试；3.埋地</w:t>
            </w:r>
            <w:r>
              <w:rPr>
                <w:rFonts w:hint="eastAsia" w:ascii="仿宋" w:hAnsi="仿宋" w:eastAsia="仿宋" w:cs="仿宋"/>
                <w:color w:val="000000"/>
                <w:kern w:val="0"/>
                <w:sz w:val="22"/>
                <w:lang w:eastAsia="zh-CN"/>
              </w:rPr>
              <w:t>管道</w:t>
            </w:r>
            <w:r>
              <w:rPr>
                <w:rFonts w:hint="eastAsia" w:ascii="仿宋" w:hAnsi="仿宋" w:eastAsia="仿宋" w:cs="仿宋"/>
                <w:color w:val="000000"/>
                <w:kern w:val="0"/>
                <w:sz w:val="22"/>
              </w:rPr>
              <w:t xml:space="preserve">加强防腐，明装管道防锈漆、银粉或磁漆面层；4.管道及风管橡塑保温；5.不包括压缩机组、冷却塔、泵类等设备；6.原有系统拆除。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3"/>
              <w:jc w:val="center"/>
              <w:rPr>
                <w:rFonts w:ascii="仿宋" w:hAnsi="仿宋" w:eastAsia="仿宋" w:cs="仿宋"/>
                <w:color w:val="000000"/>
                <w:sz w:val="22"/>
              </w:rPr>
            </w:pPr>
          </w:p>
        </w:tc>
      </w:tr>
      <w:tr>
        <w:tblPrEx>
          <w:tblCellMar>
            <w:top w:w="0" w:type="dxa"/>
            <w:left w:w="0" w:type="dxa"/>
            <w:bottom w:w="0" w:type="dxa"/>
            <w:right w:w="0" w:type="dxa"/>
          </w:tblCellMar>
        </w:tblPrEx>
        <w:trPr>
          <w:trHeight w:val="3284"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4.3.3</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变频多联式中央空调工程</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建筑面积</w:t>
            </w:r>
            <w:r>
              <w:rPr>
                <w:rStyle w:val="13"/>
                <w:rFonts w:hint="default"/>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350.00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仿宋" w:hAnsi="仿宋" w:eastAsia="仿宋" w:cs="仿宋"/>
                <w:color w:val="000000"/>
                <w:sz w:val="22"/>
              </w:rPr>
            </w:pPr>
            <w:r>
              <w:rPr>
                <w:rStyle w:val="13"/>
                <w:rFonts w:hint="default"/>
              </w:rPr>
              <w:t>1.室内机全部使用制冷热薄型风管机，制冷型热室外机统一放置在楼顶；2.冷媒管采用铜管，冷凝水管采用</w:t>
            </w:r>
            <w:r>
              <w:rPr>
                <w:rFonts w:hint="eastAsia" w:ascii="仿宋" w:hAnsi="仿宋" w:eastAsia="仿宋" w:cs="仿宋"/>
                <w:color w:val="000000"/>
                <w:kern w:val="0"/>
                <w:sz w:val="22"/>
                <w:lang w:val="en-US" w:eastAsia="zh-CN"/>
              </w:rPr>
              <w:t>UPVC</w:t>
            </w:r>
            <w:r>
              <w:rPr>
                <w:rStyle w:val="13"/>
                <w:rFonts w:hint="default"/>
              </w:rPr>
              <w:t>塑料给水管；3.</w:t>
            </w:r>
            <w:r>
              <w:rPr>
                <w:rStyle w:val="15"/>
                <w:rFonts w:hint="default"/>
              </w:rPr>
              <w:t>冷媒管橡塑保温</w:t>
            </w:r>
            <w:r>
              <w:rPr>
                <w:rStyle w:val="14"/>
                <w:rFonts w:hint="default"/>
                <w:color w:val="auto"/>
              </w:rPr>
              <w:t xml:space="preserve"> ；</w:t>
            </w:r>
            <w:r>
              <w:rPr>
                <w:rStyle w:val="13"/>
                <w:rFonts w:hint="default"/>
              </w:rPr>
              <w:t xml:space="preserve"> 4.包含风口风管，室内外机供电系统、制冷剂及调试；5.原有系统拆除。</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3"/>
              <w:jc w:val="center"/>
              <w:rPr>
                <w:rFonts w:ascii="仿宋" w:hAnsi="仿宋" w:eastAsia="仿宋" w:cs="仿宋"/>
                <w:color w:val="000000"/>
                <w:sz w:val="22"/>
              </w:rPr>
            </w:pPr>
          </w:p>
        </w:tc>
      </w:tr>
      <w:tr>
        <w:tblPrEx>
          <w:tblCellMar>
            <w:top w:w="0" w:type="dxa"/>
            <w:left w:w="0" w:type="dxa"/>
            <w:bottom w:w="0" w:type="dxa"/>
            <w:right w:w="0" w:type="dxa"/>
          </w:tblCellMar>
        </w:tblPrEx>
        <w:trPr>
          <w:trHeight w:val="186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4.4</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电气工程</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建筑面积</w:t>
            </w:r>
            <w:r>
              <w:rPr>
                <w:rStyle w:val="13"/>
                <w:rFonts w:hint="default"/>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112.00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仿宋" w:hAnsi="仿宋" w:eastAsia="仿宋" w:cs="仿宋"/>
                <w:color w:val="000000"/>
                <w:sz w:val="22"/>
              </w:rPr>
            </w:pPr>
            <w:r>
              <w:rPr>
                <w:rFonts w:hint="eastAsia" w:ascii="仿宋" w:hAnsi="仿宋" w:eastAsia="仿宋" w:cs="仿宋"/>
                <w:color w:val="000000"/>
                <w:kern w:val="0"/>
                <w:sz w:val="22"/>
              </w:rPr>
              <w:t>1.配管、配线、配盒、开关、插座等安装；2.灯具、配电箱、端子箱安装；3.电缆、桥架安装等；4.系统调试；5.不包含接地母线敷设及防雷接地；6.原有系统拆除。</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3"/>
              <w:jc w:val="center"/>
              <w:rPr>
                <w:rFonts w:ascii="仿宋" w:hAnsi="仿宋" w:eastAsia="仿宋" w:cs="仿宋"/>
                <w:color w:val="000000"/>
                <w:sz w:val="22"/>
              </w:rPr>
            </w:pPr>
          </w:p>
        </w:tc>
      </w:tr>
      <w:tr>
        <w:tblPrEx>
          <w:tblCellMar>
            <w:top w:w="0" w:type="dxa"/>
            <w:left w:w="0" w:type="dxa"/>
            <w:bottom w:w="0" w:type="dxa"/>
            <w:right w:w="0" w:type="dxa"/>
          </w:tblCellMar>
        </w:tblPrEx>
        <w:trPr>
          <w:trHeight w:val="54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4.5</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消防工程</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3"/>
              <w:rPr>
                <w:rFonts w:ascii="仿宋" w:hAnsi="仿宋" w:eastAsia="仿宋" w:cs="仿宋"/>
                <w:color w:val="000000"/>
                <w:sz w:val="22"/>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3"/>
              <w:jc w:val="center"/>
              <w:rPr>
                <w:rFonts w:ascii="仿宋" w:hAnsi="仿宋" w:eastAsia="仿宋" w:cs="仿宋"/>
                <w:color w:val="000000"/>
                <w:sz w:val="22"/>
              </w:rPr>
            </w:pPr>
          </w:p>
        </w:tc>
      </w:tr>
      <w:tr>
        <w:tblPrEx>
          <w:tblCellMar>
            <w:top w:w="0" w:type="dxa"/>
            <w:left w:w="0" w:type="dxa"/>
            <w:bottom w:w="0" w:type="dxa"/>
            <w:right w:w="0" w:type="dxa"/>
          </w:tblCellMar>
        </w:tblPrEx>
        <w:trPr>
          <w:trHeight w:val="1455"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4.5.1</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防排烟工程</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建筑面积</w:t>
            </w:r>
            <w:r>
              <w:rPr>
                <w:rStyle w:val="13"/>
                <w:rFonts w:hint="default"/>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 25.00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仿宋" w:hAnsi="仿宋" w:eastAsia="仿宋" w:cs="仿宋"/>
                <w:color w:val="000000"/>
                <w:sz w:val="22"/>
              </w:rPr>
            </w:pPr>
            <w:r>
              <w:rPr>
                <w:rFonts w:hint="eastAsia" w:ascii="仿宋" w:hAnsi="仿宋" w:eastAsia="仿宋" w:cs="仿宋"/>
                <w:color w:val="000000"/>
                <w:kern w:val="0"/>
                <w:sz w:val="22"/>
              </w:rPr>
              <w:t>1.风管采用钢板风管；2.排烟风机、铝合金风口、钢制调节阀、支架等制作、安装、吹扫及调试；3.原有系统拆除。</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3"/>
              <w:jc w:val="center"/>
              <w:rPr>
                <w:rFonts w:ascii="仿宋" w:hAnsi="仿宋" w:eastAsia="仿宋" w:cs="仿宋"/>
                <w:color w:val="000000"/>
                <w:sz w:val="22"/>
              </w:rPr>
            </w:pPr>
          </w:p>
        </w:tc>
      </w:tr>
      <w:tr>
        <w:tblPrEx>
          <w:tblCellMar>
            <w:top w:w="0" w:type="dxa"/>
            <w:left w:w="0" w:type="dxa"/>
            <w:bottom w:w="0" w:type="dxa"/>
            <w:right w:w="0" w:type="dxa"/>
          </w:tblCellMar>
        </w:tblPrEx>
        <w:trPr>
          <w:trHeight w:val="68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4.5.1</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消火栓灭火工程</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建筑面积</w:t>
            </w:r>
            <w:r>
              <w:rPr>
                <w:rStyle w:val="13"/>
                <w:rFonts w:hint="default"/>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 18.00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仿宋" w:hAnsi="仿宋" w:eastAsia="仿宋" w:cs="仿宋"/>
                <w:color w:val="000000"/>
                <w:sz w:val="22"/>
              </w:rPr>
            </w:pPr>
            <w:r>
              <w:rPr>
                <w:rStyle w:val="13"/>
                <w:rFonts w:hint="default"/>
              </w:rPr>
              <w:t>1.镀锌钢管</w:t>
            </w:r>
            <w:r>
              <w:rPr>
                <w:rStyle w:val="15"/>
                <w:rFonts w:hint="default"/>
              </w:rPr>
              <w:t>丝扣或</w:t>
            </w:r>
            <w:r>
              <w:rPr>
                <w:rStyle w:val="13"/>
                <w:rFonts w:hint="default"/>
              </w:rPr>
              <w:t>沟槽安装及调试；2.埋地</w:t>
            </w:r>
            <w:r>
              <w:rPr>
                <w:rStyle w:val="13"/>
                <w:rFonts w:hint="eastAsia" w:eastAsia="仿宋"/>
                <w:lang w:eastAsia="zh-CN"/>
              </w:rPr>
              <w:t>管道</w:t>
            </w:r>
            <w:r>
              <w:rPr>
                <w:rStyle w:val="13"/>
                <w:rFonts w:hint="default"/>
              </w:rPr>
              <w:t>加强防腐</w:t>
            </w:r>
            <w:r>
              <w:rPr>
                <w:rStyle w:val="13"/>
                <w:rFonts w:hint="eastAsia" w:eastAsia="仿宋"/>
                <w:lang w:eastAsia="zh-CN"/>
              </w:rPr>
              <w:t>，</w:t>
            </w:r>
            <w:r>
              <w:rPr>
                <w:rStyle w:val="13"/>
                <w:rFonts w:hint="default"/>
              </w:rPr>
              <w:t>明装管道防锈漆、银粉或磁漆面层及橡塑保温；3.管道、支架、阀类安装调试；4.带灭火器组合箱式消火栓箱，</w:t>
            </w:r>
            <w:r>
              <w:rPr>
                <w:rStyle w:val="15"/>
                <w:rFonts w:hint="default"/>
              </w:rPr>
              <w:t>消防水泵接合器；</w:t>
            </w:r>
            <w:r>
              <w:rPr>
                <w:rStyle w:val="13"/>
                <w:rFonts w:hint="default"/>
              </w:rPr>
              <w:t>5.不含消防水泵间设备及增压设备费；6.原有系统拆除。</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3"/>
              <w:jc w:val="center"/>
              <w:rPr>
                <w:rFonts w:ascii="仿宋" w:hAnsi="仿宋" w:eastAsia="仿宋" w:cs="仿宋"/>
                <w:color w:val="000000"/>
                <w:sz w:val="22"/>
              </w:rPr>
            </w:pPr>
          </w:p>
        </w:tc>
      </w:tr>
      <w:tr>
        <w:tblPrEx>
          <w:tblCellMar>
            <w:top w:w="0" w:type="dxa"/>
            <w:left w:w="0" w:type="dxa"/>
            <w:bottom w:w="0" w:type="dxa"/>
            <w:right w:w="0" w:type="dxa"/>
          </w:tblCellMar>
        </w:tblPrEx>
        <w:trPr>
          <w:trHeight w:val="2595"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4.5.2</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喷淋灭火工程</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建筑面积</w:t>
            </w:r>
            <w:r>
              <w:rPr>
                <w:rStyle w:val="13"/>
                <w:rFonts w:hint="default"/>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 64.00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仿宋" w:hAnsi="仿宋" w:eastAsia="仿宋" w:cs="仿宋"/>
                <w:color w:val="000000"/>
                <w:sz w:val="22"/>
              </w:rPr>
            </w:pPr>
            <w:r>
              <w:rPr>
                <w:rFonts w:hint="eastAsia" w:ascii="仿宋" w:hAnsi="仿宋" w:eastAsia="仿宋" w:cs="仿宋"/>
                <w:color w:val="000000"/>
                <w:kern w:val="0"/>
                <w:sz w:val="22"/>
              </w:rPr>
              <w:t>1.镀锌钢管丝扣或沟槽安装及调试；2.埋地</w:t>
            </w:r>
            <w:r>
              <w:rPr>
                <w:rFonts w:hint="eastAsia" w:ascii="仿宋" w:hAnsi="仿宋" w:eastAsia="仿宋" w:cs="仿宋"/>
                <w:color w:val="000000"/>
                <w:kern w:val="0"/>
                <w:sz w:val="22"/>
                <w:lang w:eastAsia="zh-CN"/>
              </w:rPr>
              <w:t>管道</w:t>
            </w:r>
            <w:r>
              <w:rPr>
                <w:rFonts w:hint="eastAsia" w:ascii="仿宋" w:hAnsi="仿宋" w:eastAsia="仿宋" w:cs="仿宋"/>
                <w:color w:val="000000"/>
                <w:kern w:val="0"/>
                <w:sz w:val="22"/>
              </w:rPr>
              <w:t>加强防腐</w:t>
            </w:r>
            <w:r>
              <w:rPr>
                <w:rFonts w:hint="eastAsia" w:ascii="仿宋" w:hAnsi="仿宋" w:eastAsia="仿宋" w:cs="仿宋"/>
                <w:color w:val="000000"/>
                <w:kern w:val="0"/>
                <w:sz w:val="22"/>
                <w:lang w:eastAsia="zh-CN"/>
              </w:rPr>
              <w:t>，</w:t>
            </w:r>
            <w:r>
              <w:rPr>
                <w:rFonts w:hint="eastAsia" w:ascii="仿宋" w:hAnsi="仿宋" w:eastAsia="仿宋" w:cs="仿宋"/>
                <w:color w:val="000000"/>
                <w:kern w:val="0"/>
                <w:sz w:val="22"/>
              </w:rPr>
              <w:t>明装管道防锈漆、银粉或磁漆面层及橡塑保温；3.管道、支架、阀类安装调试；4.闭式吊顶型喷头，干湿式两用报警阀，消防水泵接合器；5.不含消防水泵间设备及增压设备费；6.原有系统拆除。</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3"/>
              <w:jc w:val="center"/>
              <w:rPr>
                <w:rFonts w:ascii="仿宋" w:hAnsi="仿宋" w:eastAsia="仿宋" w:cs="仿宋"/>
                <w:color w:val="000000"/>
                <w:sz w:val="22"/>
              </w:rPr>
            </w:pPr>
          </w:p>
        </w:tc>
      </w:tr>
      <w:tr>
        <w:tblPrEx>
          <w:tblCellMar>
            <w:top w:w="0" w:type="dxa"/>
            <w:left w:w="0" w:type="dxa"/>
            <w:bottom w:w="0" w:type="dxa"/>
            <w:right w:w="0" w:type="dxa"/>
          </w:tblCellMar>
        </w:tblPrEx>
        <w:trPr>
          <w:trHeight w:val="1875"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4.5.3</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火灾报警工程</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建筑面积</w:t>
            </w:r>
            <w:r>
              <w:rPr>
                <w:rStyle w:val="13"/>
                <w:rFonts w:hint="default"/>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r>
              <w:rPr>
                <w:rFonts w:hint="eastAsia" w:ascii="仿宋" w:hAnsi="仿宋" w:eastAsia="仿宋" w:cs="仿宋"/>
                <w:color w:val="000000"/>
                <w:kern w:val="0"/>
                <w:sz w:val="22"/>
              </w:rPr>
              <w:t xml:space="preserve"> 56.00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仿宋" w:hAnsi="仿宋" w:eastAsia="仿宋" w:cs="仿宋"/>
                <w:color w:val="000000"/>
                <w:sz w:val="22"/>
              </w:rPr>
            </w:pPr>
            <w:r>
              <w:rPr>
                <w:rFonts w:hint="eastAsia" w:ascii="仿宋" w:hAnsi="仿宋" w:eastAsia="仿宋" w:cs="仿宋"/>
                <w:color w:val="000000"/>
                <w:kern w:val="0"/>
                <w:sz w:val="22"/>
              </w:rPr>
              <w:t>1.配管、配线、配盒安装、调试；2.包括控制主机、烟感探头、温感探头、模块、报警按钮、声光报警器、广播、电话、楼层显示等设备安装调试；3.原有系统拆除。</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3"/>
              <w:jc w:val="center"/>
              <w:rPr>
                <w:rFonts w:ascii="仿宋" w:hAnsi="仿宋" w:eastAsia="仿宋" w:cs="仿宋"/>
                <w:color w:val="000000"/>
                <w:sz w:val="22"/>
              </w:rPr>
            </w:pPr>
          </w:p>
        </w:tc>
      </w:tr>
      <w:tr>
        <w:tblPrEx>
          <w:tblCellMar>
            <w:top w:w="0" w:type="dxa"/>
            <w:left w:w="0" w:type="dxa"/>
            <w:bottom w:w="0" w:type="dxa"/>
            <w:right w:w="0" w:type="dxa"/>
          </w:tblCellMar>
        </w:tblPrEx>
        <w:trPr>
          <w:trHeight w:val="555"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4.6</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建筑智能化工程</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83"/>
              <w:jc w:val="center"/>
              <w:textAlignment w:val="center"/>
              <w:rPr>
                <w:rFonts w:ascii="仿宋" w:hAnsi="仿宋" w:eastAsia="仿宋" w:cs="仿宋"/>
                <w:color w:val="000000"/>
                <w:sz w:val="22"/>
              </w:rPr>
            </w:pP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3"/>
              <w:rPr>
                <w:rFonts w:ascii="仿宋" w:hAnsi="仿宋" w:eastAsia="仿宋" w:cs="仿宋"/>
                <w:color w:val="000000"/>
                <w:sz w:val="22"/>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383"/>
              <w:jc w:val="center"/>
              <w:rPr>
                <w:rFonts w:ascii="仿宋" w:hAnsi="仿宋" w:eastAsia="仿宋" w:cs="仿宋"/>
                <w:color w:val="000000"/>
                <w:sz w:val="22"/>
              </w:rPr>
            </w:pPr>
          </w:p>
        </w:tc>
      </w:tr>
      <w:tr>
        <w:tblPrEx>
          <w:tblCellMar>
            <w:top w:w="0" w:type="dxa"/>
            <w:left w:w="0" w:type="dxa"/>
            <w:bottom w:w="0" w:type="dxa"/>
            <w:right w:w="0" w:type="dxa"/>
          </w:tblCellMar>
        </w:tblPrEx>
        <w:trPr>
          <w:trHeight w:val="1102"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4.6.1</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监控工程</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点位</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0" w:leftChars="0" w:firstLine="0" w:firstLineChars="0"/>
              <w:jc w:val="right"/>
              <w:textAlignment w:val="center"/>
              <w:rPr>
                <w:rFonts w:ascii="仿宋" w:hAnsi="仿宋" w:eastAsia="仿宋" w:cs="仿宋"/>
                <w:color w:val="000000"/>
                <w:sz w:val="22"/>
              </w:rPr>
            </w:pPr>
            <w:r>
              <w:rPr>
                <w:rFonts w:hint="eastAsia" w:ascii="仿宋" w:hAnsi="仿宋" w:eastAsia="仿宋" w:cs="仿宋"/>
                <w:color w:val="000000"/>
                <w:kern w:val="0"/>
                <w:sz w:val="22"/>
              </w:rPr>
              <w:t xml:space="preserve">1,000.00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仿宋" w:hAnsi="仿宋" w:eastAsia="仿宋" w:cs="仿宋"/>
                <w:color w:val="000000"/>
                <w:sz w:val="22"/>
              </w:rPr>
            </w:pPr>
            <w:r>
              <w:rPr>
                <w:rStyle w:val="15"/>
                <w:rFonts w:hint="default"/>
              </w:rPr>
              <w:t>1.摄像机安装调试。此系统为超五类网线</w:t>
            </w:r>
            <w:r>
              <w:rPr>
                <w:rStyle w:val="14"/>
                <w:rFonts w:hint="default"/>
                <w:color w:val="auto"/>
              </w:rPr>
              <w:t>*1根+RVV2*1.5电源线*1根</w:t>
            </w:r>
            <w:r>
              <w:rPr>
                <w:rStyle w:val="15"/>
                <w:rFonts w:hint="default"/>
              </w:rPr>
              <w:t>，按照行业规则，保证视频图像不衰减，不拖尾、不虚影等，最大长度不超90米，按照每台摄像机一个点位计算；2.</w:t>
            </w:r>
            <w:r>
              <w:rPr>
                <w:rStyle w:val="15"/>
                <w:rFonts w:hint="eastAsia" w:eastAsia="仿宋"/>
                <w:lang w:eastAsia="zh-CN"/>
              </w:rPr>
              <w:t>配</w:t>
            </w:r>
            <w:r>
              <w:rPr>
                <w:rStyle w:val="15"/>
                <w:rFonts w:hint="default"/>
              </w:rPr>
              <w:t>管、穿线、桥架、设备安装调试；3.不包括机房主机设备费。</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宋体" w:hAnsi="宋体" w:eastAsia="宋体" w:cs="宋体"/>
                <w:sz w:val="20"/>
                <w:szCs w:val="20"/>
              </w:rPr>
            </w:pPr>
            <w:r>
              <w:rPr>
                <w:rStyle w:val="15"/>
                <w:rFonts w:hint="eastAsia"/>
              </w:rPr>
              <w:t>机房设备根据设计配置定价</w:t>
            </w:r>
          </w:p>
        </w:tc>
      </w:tr>
      <w:tr>
        <w:tblPrEx>
          <w:tblCellMar>
            <w:top w:w="0" w:type="dxa"/>
            <w:left w:w="0" w:type="dxa"/>
            <w:bottom w:w="0" w:type="dxa"/>
            <w:right w:w="0" w:type="dxa"/>
          </w:tblCellMar>
        </w:tblPrEx>
        <w:trPr>
          <w:trHeight w:val="2145"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4.6.2</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综合布线工程</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建筑面积</w:t>
            </w:r>
            <w:r>
              <w:rPr>
                <w:rStyle w:val="13"/>
                <w:rFonts w:hint="default"/>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383"/>
              <w:textAlignment w:val="center"/>
              <w:rPr>
                <w:rFonts w:ascii="仿宋" w:hAnsi="仿宋" w:eastAsia="仿宋" w:cs="仿宋"/>
                <w:color w:val="000000"/>
                <w:sz w:val="22"/>
              </w:rPr>
            </w:pPr>
            <w:r>
              <w:rPr>
                <w:rFonts w:hint="eastAsia" w:ascii="仿宋" w:hAnsi="仿宋" w:eastAsia="仿宋" w:cs="仿宋"/>
                <w:color w:val="000000"/>
                <w:kern w:val="0"/>
                <w:sz w:val="22"/>
              </w:rPr>
              <w:t xml:space="preserve">55.00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仿宋" w:hAnsi="仿宋" w:eastAsia="仿宋" w:cs="仿宋"/>
                <w:color w:val="000000"/>
                <w:sz w:val="22"/>
              </w:rPr>
            </w:pPr>
            <w:r>
              <w:rPr>
                <w:rFonts w:hint="eastAsia" w:ascii="仿宋" w:hAnsi="仿宋" w:eastAsia="仿宋" w:cs="仿宋"/>
                <w:color w:val="000000"/>
                <w:kern w:val="0"/>
                <w:sz w:val="22"/>
              </w:rPr>
              <w:t>1.</w:t>
            </w:r>
            <w:r>
              <w:rPr>
                <w:rFonts w:hint="eastAsia" w:ascii="仿宋" w:hAnsi="仿宋" w:eastAsia="仿宋" w:cs="仿宋"/>
                <w:color w:val="000000"/>
                <w:kern w:val="0"/>
                <w:sz w:val="22"/>
                <w:lang w:eastAsia="zh-CN"/>
              </w:rPr>
              <w:t>配</w:t>
            </w:r>
            <w:r>
              <w:rPr>
                <w:rFonts w:hint="eastAsia" w:ascii="仿宋" w:hAnsi="仿宋" w:eastAsia="仿宋" w:cs="仿宋"/>
                <w:color w:val="000000"/>
                <w:kern w:val="0"/>
                <w:sz w:val="22"/>
              </w:rPr>
              <w:t xml:space="preserve">管、线缆、桥架、面板、模块、机柜、配线架、理线器、网络设备交换机、路由器等；2.链路衰减检测等；3.不包括机房主机设备费。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宋体" w:hAnsi="宋体" w:eastAsia="宋体" w:cs="宋体"/>
                <w:sz w:val="20"/>
                <w:szCs w:val="20"/>
              </w:rPr>
            </w:pPr>
            <w:r>
              <w:rPr>
                <w:rFonts w:hint="eastAsia" w:ascii="仿宋" w:hAnsi="仿宋" w:eastAsia="仿宋" w:cs="仿宋"/>
                <w:color w:val="000000"/>
                <w:kern w:val="0"/>
                <w:sz w:val="22"/>
              </w:rPr>
              <w:t>机房设备根据设计配置定价</w:t>
            </w:r>
          </w:p>
        </w:tc>
      </w:tr>
      <w:tr>
        <w:tblPrEx>
          <w:tblCellMar>
            <w:top w:w="0" w:type="dxa"/>
            <w:left w:w="0" w:type="dxa"/>
            <w:bottom w:w="0" w:type="dxa"/>
            <w:right w:w="0" w:type="dxa"/>
          </w:tblCellMar>
        </w:tblPrEx>
        <w:trPr>
          <w:trHeight w:val="585"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4.6.3</w:t>
            </w:r>
          </w:p>
        </w:tc>
        <w:tc>
          <w:tcPr>
            <w:tcW w:w="21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仿宋" w:hAnsi="仿宋" w:eastAsia="仿宋" w:cs="仿宋"/>
                <w:color w:val="000000"/>
                <w:sz w:val="22"/>
              </w:rPr>
            </w:pPr>
            <w:r>
              <w:rPr>
                <w:rFonts w:hint="eastAsia" w:ascii="仿宋" w:hAnsi="仿宋" w:eastAsia="仿宋" w:cs="仿宋"/>
                <w:color w:val="000000"/>
                <w:kern w:val="0"/>
                <w:sz w:val="22"/>
              </w:rPr>
              <w:t>停车管理系统</w:t>
            </w:r>
          </w:p>
        </w:tc>
        <w:tc>
          <w:tcPr>
            <w:tcW w:w="7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textAlignment w:val="center"/>
              <w:rPr>
                <w:rFonts w:ascii="仿宋" w:hAnsi="仿宋" w:eastAsia="仿宋" w:cs="仿宋"/>
                <w:color w:val="000000"/>
                <w:sz w:val="22"/>
              </w:rPr>
            </w:pPr>
            <w:r>
              <w:rPr>
                <w:rFonts w:hint="eastAsia" w:ascii="仿宋" w:hAnsi="仿宋" w:eastAsia="仿宋" w:cs="仿宋"/>
                <w:color w:val="000000"/>
                <w:kern w:val="0"/>
                <w:sz w:val="22"/>
              </w:rPr>
              <w:t>出入口</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textAlignment w:val="center"/>
              <w:rPr>
                <w:rFonts w:ascii="仿宋" w:hAnsi="仿宋" w:eastAsia="仿宋" w:cs="仿宋"/>
                <w:color w:val="000000"/>
                <w:sz w:val="22"/>
              </w:rPr>
            </w:pPr>
            <w:r>
              <w:rPr>
                <w:rFonts w:hint="eastAsia" w:ascii="仿宋" w:hAnsi="仿宋" w:eastAsia="仿宋" w:cs="仿宋"/>
                <w:color w:val="000000"/>
                <w:kern w:val="0"/>
                <w:sz w:val="22"/>
              </w:rPr>
              <w:t xml:space="preserve">30,000.00 </w:t>
            </w:r>
          </w:p>
        </w:tc>
        <w:tc>
          <w:tcPr>
            <w:tcW w:w="3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left"/>
              <w:textAlignment w:val="center"/>
              <w:rPr>
                <w:rFonts w:ascii="仿宋" w:hAnsi="仿宋" w:eastAsia="仿宋" w:cs="仿宋"/>
                <w:color w:val="000000"/>
                <w:sz w:val="22"/>
              </w:rPr>
            </w:pPr>
            <w:r>
              <w:rPr>
                <w:rFonts w:hint="eastAsia" w:ascii="仿宋" w:hAnsi="仿宋" w:eastAsia="仿宋" w:cs="仿宋"/>
                <w:color w:val="000000"/>
                <w:kern w:val="0"/>
                <w:sz w:val="22"/>
              </w:rPr>
              <w:t>电子识别等所有设备及软件。</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0" w:firstLineChars="0"/>
              <w:jc w:val="center"/>
              <w:textAlignment w:val="center"/>
              <w:rPr>
                <w:rFonts w:ascii="宋体" w:hAnsi="宋体" w:eastAsia="宋体" w:cs="宋体"/>
                <w:color w:val="000000"/>
                <w:sz w:val="20"/>
                <w:szCs w:val="20"/>
              </w:rPr>
            </w:pPr>
            <w:r>
              <w:rPr>
                <w:rFonts w:hint="eastAsia" w:ascii="仿宋" w:hAnsi="仿宋" w:eastAsia="仿宋" w:cs="仿宋"/>
                <w:color w:val="000000"/>
                <w:kern w:val="0"/>
                <w:sz w:val="22"/>
              </w:rPr>
              <w:t>出入同一通道</w:t>
            </w:r>
          </w:p>
        </w:tc>
      </w:tr>
      <w:tr>
        <w:tblPrEx>
          <w:tblCellMar>
            <w:top w:w="0" w:type="dxa"/>
            <w:left w:w="0" w:type="dxa"/>
            <w:bottom w:w="0" w:type="dxa"/>
            <w:right w:w="0" w:type="dxa"/>
          </w:tblCellMar>
        </w:tblPrEx>
        <w:trPr>
          <w:trHeight w:val="270" w:hRule="atLeast"/>
        </w:trPr>
        <w:tc>
          <w:tcPr>
            <w:tcW w:w="9654" w:type="dxa"/>
            <w:gridSpan w:val="6"/>
            <w:tcBorders>
              <w:top w:val="nil"/>
              <w:left w:val="nil"/>
              <w:bottom w:val="nil"/>
              <w:right w:val="nil"/>
            </w:tcBorders>
            <w:shd w:val="clear" w:color="auto" w:fill="auto"/>
            <w:tcMar>
              <w:top w:w="15" w:type="dxa"/>
              <w:left w:w="15" w:type="dxa"/>
              <w:right w:w="15" w:type="dxa"/>
            </w:tcMar>
            <w:vAlign w:val="center"/>
          </w:tcPr>
          <w:p>
            <w:pPr>
              <w:widowControl/>
              <w:ind w:firstLine="0" w:firstLineChars="0"/>
              <w:jc w:val="left"/>
              <w:textAlignment w:val="center"/>
              <w:rPr>
                <w:rFonts w:hint="eastAsia" w:ascii="仿宋" w:hAnsi="仿宋" w:eastAsia="仿宋" w:cs="仿宋"/>
                <w:color w:val="000000"/>
                <w:kern w:val="0"/>
                <w:sz w:val="22"/>
              </w:rPr>
            </w:pPr>
            <w:r>
              <w:rPr>
                <w:rFonts w:hint="eastAsia" w:ascii="仿宋" w:hAnsi="仿宋" w:eastAsia="仿宋" w:cs="仿宋"/>
                <w:color w:val="000000"/>
                <w:kern w:val="0"/>
                <w:sz w:val="22"/>
              </w:rPr>
              <w:t>注：如建筑物整体维修改造，抗震支架按照设计计入。零星改造不计入抗震支架</w:t>
            </w:r>
            <w:r>
              <w:rPr>
                <w:rFonts w:hint="eastAsia" w:ascii="仿宋" w:hAnsi="仿宋" w:eastAsia="仿宋" w:cs="仿宋"/>
                <w:color w:val="000000"/>
                <w:kern w:val="0"/>
                <w:sz w:val="22"/>
                <w:lang w:eastAsia="zh-CN"/>
              </w:rPr>
              <w:t>。</w:t>
            </w:r>
          </w:p>
          <w:p>
            <w:pPr>
              <w:spacing w:line="560" w:lineRule="exact"/>
              <w:ind w:firstLine="0" w:firstLineChars="0"/>
              <w:rPr>
                <w:rFonts w:ascii="仿宋" w:hAnsi="仿宋" w:eastAsia="仿宋" w:cs="仿宋"/>
                <w:bCs/>
                <w:w w:val="95"/>
                <w:szCs w:val="32"/>
              </w:rPr>
            </w:pPr>
            <w:r>
              <w:rPr>
                <w:rFonts w:hint="eastAsia" w:ascii="仿宋" w:hAnsi="仿宋" w:eastAsia="仿宋" w:cs="仿宋"/>
                <w:bCs/>
                <w:w w:val="95"/>
                <w:szCs w:val="32"/>
              </w:rPr>
              <w:t>附件2</w:t>
            </w:r>
          </w:p>
          <w:p>
            <w:pPr>
              <w:spacing w:line="560" w:lineRule="exact"/>
              <w:ind w:firstLine="869"/>
              <w:jc w:val="center"/>
              <w:rPr>
                <w:rFonts w:asciiTheme="majorEastAsia" w:hAnsiTheme="majorEastAsia" w:eastAsiaTheme="majorEastAsia" w:cstheme="majorEastAsia"/>
                <w:b/>
                <w:color w:val="000000"/>
                <w:spacing w:val="20"/>
                <w:kern w:val="21"/>
                <w:sz w:val="44"/>
                <w:szCs w:val="44"/>
              </w:rPr>
            </w:pPr>
          </w:p>
          <w:p>
            <w:pPr>
              <w:spacing w:line="560" w:lineRule="exact"/>
              <w:ind w:firstLine="869"/>
              <w:jc w:val="center"/>
              <w:rPr>
                <w:rFonts w:asciiTheme="majorEastAsia" w:hAnsiTheme="majorEastAsia" w:eastAsiaTheme="majorEastAsia" w:cstheme="majorEastAsia"/>
                <w:b/>
                <w:color w:val="000000"/>
                <w:spacing w:val="20"/>
                <w:kern w:val="21"/>
                <w:sz w:val="44"/>
                <w:szCs w:val="44"/>
              </w:rPr>
            </w:pPr>
            <w:r>
              <w:rPr>
                <w:rFonts w:hint="eastAsia" w:asciiTheme="majorEastAsia" w:hAnsiTheme="majorEastAsia" w:eastAsiaTheme="majorEastAsia" w:cstheme="majorEastAsia"/>
                <w:b/>
                <w:color w:val="000000"/>
                <w:spacing w:val="20"/>
                <w:kern w:val="21"/>
                <w:sz w:val="44"/>
                <w:szCs w:val="44"/>
              </w:rPr>
              <w:t>宁夏回族自治区本级预算单位办公用房</w:t>
            </w:r>
          </w:p>
          <w:p>
            <w:pPr>
              <w:spacing w:line="560" w:lineRule="exact"/>
              <w:ind w:firstLine="869"/>
              <w:jc w:val="center"/>
              <w:rPr>
                <w:rFonts w:cs="Times New Roman" w:asciiTheme="majorEastAsia" w:hAnsiTheme="majorEastAsia" w:eastAsiaTheme="majorEastAsia"/>
                <w:b/>
                <w:w w:val="95"/>
                <w:sz w:val="44"/>
                <w:szCs w:val="44"/>
              </w:rPr>
            </w:pPr>
            <w:r>
              <w:rPr>
                <w:rFonts w:hint="eastAsia" w:asciiTheme="majorEastAsia" w:hAnsiTheme="majorEastAsia" w:eastAsiaTheme="majorEastAsia" w:cstheme="majorEastAsia"/>
                <w:b/>
                <w:color w:val="000000"/>
                <w:spacing w:val="20"/>
                <w:kern w:val="21"/>
                <w:sz w:val="44"/>
                <w:szCs w:val="44"/>
              </w:rPr>
              <w:t>维修改造项目支出预算</w:t>
            </w:r>
            <w:r>
              <w:rPr>
                <w:rFonts w:hint="eastAsia" w:cs="Times New Roman" w:asciiTheme="majorEastAsia" w:hAnsiTheme="majorEastAsia" w:eastAsiaTheme="majorEastAsia"/>
                <w:b/>
                <w:w w:val="95"/>
                <w:sz w:val="44"/>
                <w:szCs w:val="44"/>
              </w:rPr>
              <w:t>申报格式</w:t>
            </w:r>
          </w:p>
          <w:p>
            <w:pPr>
              <w:spacing w:line="560" w:lineRule="exact"/>
              <w:ind w:firstLine="830"/>
              <w:jc w:val="center"/>
              <w:rPr>
                <w:rFonts w:cs="Times New Roman" w:asciiTheme="majorEastAsia" w:hAnsiTheme="majorEastAsia" w:eastAsiaTheme="majorEastAsia"/>
                <w:b/>
                <w:w w:val="95"/>
                <w:sz w:val="44"/>
                <w:szCs w:val="44"/>
              </w:rPr>
            </w:pPr>
          </w:p>
          <w:p>
            <w:pPr>
              <w:numPr>
                <w:ilvl w:val="0"/>
                <w:numId w:val="1"/>
              </w:numPr>
              <w:spacing w:line="560" w:lineRule="exact"/>
              <w:ind w:firstLine="600"/>
              <w:jc w:val="center"/>
              <w:rPr>
                <w:rFonts w:ascii="仿宋" w:hAnsi="仿宋" w:eastAsia="仿宋" w:cs="仿宋"/>
                <w:b/>
                <w:w w:val="95"/>
                <w:szCs w:val="32"/>
              </w:rPr>
            </w:pPr>
            <w:r>
              <w:rPr>
                <w:rFonts w:hint="eastAsia" w:ascii="仿宋" w:hAnsi="仿宋" w:eastAsia="仿宋" w:cs="仿宋"/>
                <w:b/>
                <w:w w:val="95"/>
                <w:szCs w:val="32"/>
              </w:rPr>
              <w:t>项目支出预算报表种类与格式</w:t>
            </w:r>
          </w:p>
          <w:p>
            <w:pPr>
              <w:spacing w:line="560" w:lineRule="exact"/>
              <w:ind w:firstLine="600"/>
              <w:rPr>
                <w:rFonts w:ascii="仿宋" w:hAnsi="仿宋" w:eastAsia="仿宋" w:cs="仿宋"/>
                <w:b/>
                <w:w w:val="95"/>
                <w:szCs w:val="32"/>
              </w:rPr>
            </w:pPr>
          </w:p>
          <w:p>
            <w:pPr>
              <w:numPr>
                <w:ilvl w:val="0"/>
                <w:numId w:val="2"/>
              </w:numPr>
              <w:spacing w:line="560" w:lineRule="exact"/>
              <w:ind w:firstLine="593"/>
              <w:rPr>
                <w:rFonts w:ascii="仿宋" w:hAnsi="仿宋" w:eastAsia="仿宋" w:cs="仿宋"/>
                <w:bCs/>
                <w:w w:val="95"/>
                <w:szCs w:val="32"/>
              </w:rPr>
            </w:pPr>
            <w:r>
              <w:rPr>
                <w:rFonts w:hint="eastAsia" w:ascii="仿宋" w:hAnsi="仿宋" w:eastAsia="仿宋" w:cs="仿宋"/>
                <w:bCs/>
                <w:w w:val="95"/>
                <w:szCs w:val="32"/>
              </w:rPr>
              <w:t>项目支出预算报表种类</w:t>
            </w:r>
          </w:p>
          <w:p>
            <w:pPr>
              <w:numPr>
                <w:ilvl w:val="0"/>
                <w:numId w:val="3"/>
              </w:numPr>
              <w:spacing w:line="560" w:lineRule="exact"/>
              <w:ind w:firstLine="593"/>
              <w:rPr>
                <w:rFonts w:ascii="仿宋" w:hAnsi="仿宋" w:eastAsia="仿宋" w:cs="仿宋"/>
                <w:bCs/>
                <w:w w:val="95"/>
                <w:szCs w:val="32"/>
              </w:rPr>
            </w:pPr>
            <w:r>
              <w:rPr>
                <w:rFonts w:hint="eastAsia" w:ascii="仿宋" w:hAnsi="仿宋" w:eastAsia="仿宋" w:cs="仿宋"/>
                <w:bCs/>
                <w:w w:val="95"/>
                <w:szCs w:val="32"/>
              </w:rPr>
              <w:t>封面</w:t>
            </w:r>
          </w:p>
          <w:p>
            <w:pPr>
              <w:numPr>
                <w:ilvl w:val="0"/>
                <w:numId w:val="3"/>
              </w:numPr>
              <w:spacing w:line="560" w:lineRule="exact"/>
              <w:ind w:firstLine="593"/>
              <w:rPr>
                <w:rFonts w:ascii="仿宋" w:hAnsi="仿宋" w:eastAsia="仿宋" w:cs="仿宋"/>
                <w:bCs/>
                <w:w w:val="95"/>
                <w:szCs w:val="32"/>
              </w:rPr>
            </w:pPr>
            <w:r>
              <w:rPr>
                <w:rFonts w:hint="eastAsia" w:ascii="仿宋" w:hAnsi="仿宋" w:eastAsia="仿宋" w:cs="仿宋"/>
                <w:bCs/>
                <w:w w:val="95"/>
                <w:szCs w:val="32"/>
              </w:rPr>
              <w:t>项目基本信息表（表一）</w:t>
            </w:r>
          </w:p>
          <w:p>
            <w:pPr>
              <w:numPr>
                <w:ilvl w:val="0"/>
                <w:numId w:val="3"/>
              </w:numPr>
              <w:spacing w:line="560" w:lineRule="exact"/>
              <w:ind w:firstLine="593"/>
              <w:rPr>
                <w:rFonts w:ascii="仿宋" w:hAnsi="仿宋" w:eastAsia="仿宋" w:cs="仿宋"/>
                <w:bCs/>
                <w:w w:val="95"/>
                <w:szCs w:val="32"/>
              </w:rPr>
            </w:pPr>
            <w:r>
              <w:rPr>
                <w:rFonts w:hint="eastAsia" w:ascii="仿宋" w:hAnsi="仿宋" w:eastAsia="仿宋" w:cs="仿宋"/>
                <w:bCs/>
                <w:w w:val="95"/>
                <w:szCs w:val="32"/>
              </w:rPr>
              <w:t>项目支出预算总表（表二）</w:t>
            </w:r>
          </w:p>
          <w:p>
            <w:pPr>
              <w:numPr>
                <w:ilvl w:val="0"/>
                <w:numId w:val="3"/>
              </w:numPr>
              <w:spacing w:line="560" w:lineRule="exact"/>
              <w:ind w:firstLine="593"/>
              <w:rPr>
                <w:rFonts w:ascii="仿宋" w:hAnsi="仿宋" w:eastAsia="仿宋" w:cs="仿宋"/>
                <w:bCs/>
                <w:w w:val="95"/>
                <w:szCs w:val="32"/>
              </w:rPr>
            </w:pPr>
            <w:r>
              <w:rPr>
                <w:rFonts w:hint="eastAsia" w:ascii="仿宋" w:hAnsi="仿宋" w:eastAsia="仿宋" w:cs="仿宋"/>
                <w:bCs/>
                <w:w w:val="95"/>
                <w:szCs w:val="32"/>
              </w:rPr>
              <w:t>建筑安装工程费表（表三）</w:t>
            </w:r>
          </w:p>
          <w:p>
            <w:pPr>
              <w:numPr>
                <w:ilvl w:val="0"/>
                <w:numId w:val="3"/>
              </w:numPr>
              <w:spacing w:line="560" w:lineRule="exact"/>
              <w:ind w:firstLine="593"/>
              <w:rPr>
                <w:rFonts w:ascii="仿宋" w:hAnsi="仿宋" w:eastAsia="仿宋" w:cs="仿宋"/>
                <w:bCs/>
                <w:w w:val="95"/>
                <w:szCs w:val="32"/>
              </w:rPr>
            </w:pPr>
            <w:r>
              <w:rPr>
                <w:rFonts w:hint="eastAsia" w:ascii="仿宋" w:hAnsi="仿宋" w:eastAsia="仿宋" w:cs="仿宋"/>
                <w:bCs/>
                <w:w w:val="95"/>
                <w:szCs w:val="32"/>
              </w:rPr>
              <w:t>设备费表（表四）</w:t>
            </w:r>
          </w:p>
          <w:p>
            <w:pPr>
              <w:numPr>
                <w:ilvl w:val="0"/>
                <w:numId w:val="3"/>
              </w:numPr>
              <w:spacing w:line="560" w:lineRule="exact"/>
              <w:ind w:firstLine="593"/>
              <w:rPr>
                <w:rFonts w:ascii="仿宋" w:hAnsi="仿宋" w:eastAsia="仿宋" w:cs="仿宋"/>
                <w:bCs/>
                <w:w w:val="95"/>
                <w:szCs w:val="32"/>
              </w:rPr>
            </w:pPr>
            <w:r>
              <w:rPr>
                <w:rFonts w:hint="eastAsia" w:ascii="仿宋" w:hAnsi="仿宋" w:eastAsia="仿宋" w:cs="仿宋"/>
                <w:bCs/>
                <w:w w:val="95"/>
                <w:szCs w:val="32"/>
              </w:rPr>
              <w:t>工程建设其他费表（表五）</w:t>
            </w:r>
          </w:p>
          <w:p>
            <w:pPr>
              <w:spacing w:line="560" w:lineRule="exact"/>
              <w:ind w:firstLine="820"/>
              <w:jc w:val="center"/>
              <w:rPr>
                <w:rFonts w:cs="Times New Roman" w:asciiTheme="majorEastAsia" w:hAnsiTheme="majorEastAsia" w:eastAsiaTheme="majorEastAsia"/>
                <w:bCs/>
                <w:w w:val="95"/>
                <w:sz w:val="44"/>
                <w:szCs w:val="44"/>
              </w:rPr>
            </w:pPr>
          </w:p>
          <w:p>
            <w:pPr>
              <w:ind w:firstLine="862"/>
              <w:jc w:val="center"/>
              <w:rPr>
                <w:rFonts w:ascii="宋体" w:hAnsi="宋体" w:eastAsia="宋体" w:cs="Times New Roman"/>
                <w:b/>
                <w:bCs/>
                <w:sz w:val="48"/>
                <w:szCs w:val="48"/>
              </w:rPr>
            </w:pPr>
          </w:p>
          <w:p>
            <w:pPr>
              <w:ind w:firstLine="862"/>
              <w:jc w:val="center"/>
              <w:rPr>
                <w:rFonts w:ascii="宋体" w:hAnsi="宋体" w:eastAsia="宋体" w:cs="Times New Roman"/>
                <w:b/>
                <w:bCs/>
                <w:sz w:val="48"/>
                <w:szCs w:val="48"/>
              </w:rPr>
            </w:pPr>
          </w:p>
          <w:p>
            <w:pPr>
              <w:ind w:firstLine="862"/>
              <w:jc w:val="center"/>
              <w:rPr>
                <w:rFonts w:ascii="宋体" w:hAnsi="宋体" w:eastAsia="宋体" w:cs="Times New Roman"/>
                <w:b/>
                <w:bCs/>
                <w:sz w:val="48"/>
                <w:szCs w:val="48"/>
              </w:rPr>
            </w:pPr>
          </w:p>
          <w:p>
            <w:pPr>
              <w:ind w:firstLine="862"/>
              <w:jc w:val="center"/>
              <w:rPr>
                <w:rFonts w:ascii="宋体" w:hAnsi="宋体" w:eastAsia="宋体" w:cs="Times New Roman"/>
                <w:b/>
                <w:bCs/>
                <w:sz w:val="48"/>
                <w:szCs w:val="48"/>
              </w:rPr>
            </w:pPr>
          </w:p>
          <w:p>
            <w:pPr>
              <w:ind w:firstLine="862"/>
              <w:jc w:val="center"/>
              <w:rPr>
                <w:rFonts w:ascii="宋体" w:hAnsi="宋体" w:eastAsia="宋体" w:cs="Times New Roman"/>
                <w:b/>
                <w:bCs/>
                <w:sz w:val="48"/>
                <w:szCs w:val="48"/>
              </w:rPr>
            </w:pPr>
          </w:p>
          <w:p>
            <w:pPr>
              <w:numPr>
                <w:ilvl w:val="0"/>
                <w:numId w:val="2"/>
              </w:numPr>
              <w:ind w:firstLine="563"/>
              <w:rPr>
                <w:rFonts w:ascii="仿宋" w:hAnsi="仿宋" w:eastAsia="仿宋" w:cs="仿宋"/>
                <w:szCs w:val="32"/>
              </w:rPr>
            </w:pPr>
            <w:r>
              <w:rPr>
                <w:rFonts w:hint="eastAsia" w:ascii="仿宋" w:hAnsi="仿宋" w:eastAsia="仿宋" w:cs="仿宋"/>
                <w:szCs w:val="32"/>
              </w:rPr>
              <w:t>项目预算报表格式：</w:t>
            </w:r>
          </w:p>
          <w:p>
            <w:pPr>
              <w:spacing w:line="560" w:lineRule="exact"/>
              <w:ind w:firstLine="869"/>
              <w:jc w:val="center"/>
              <w:rPr>
                <w:rFonts w:asciiTheme="majorEastAsia" w:hAnsiTheme="majorEastAsia" w:eastAsiaTheme="majorEastAsia" w:cstheme="majorEastAsia"/>
                <w:b/>
                <w:color w:val="000000"/>
                <w:spacing w:val="20"/>
                <w:kern w:val="21"/>
                <w:sz w:val="44"/>
                <w:szCs w:val="44"/>
              </w:rPr>
            </w:pPr>
          </w:p>
          <w:p>
            <w:pPr>
              <w:spacing w:line="560" w:lineRule="exact"/>
              <w:ind w:firstLine="869"/>
              <w:jc w:val="center"/>
              <w:rPr>
                <w:rFonts w:asciiTheme="majorEastAsia" w:hAnsiTheme="majorEastAsia" w:eastAsiaTheme="majorEastAsia" w:cstheme="majorEastAsia"/>
                <w:b/>
                <w:color w:val="000000"/>
                <w:spacing w:val="20"/>
                <w:kern w:val="21"/>
                <w:sz w:val="44"/>
                <w:szCs w:val="44"/>
              </w:rPr>
            </w:pPr>
          </w:p>
          <w:p>
            <w:pPr>
              <w:spacing w:line="560" w:lineRule="exact"/>
              <w:ind w:firstLine="869"/>
              <w:jc w:val="center"/>
              <w:rPr>
                <w:rFonts w:asciiTheme="majorEastAsia" w:hAnsiTheme="majorEastAsia" w:eastAsiaTheme="majorEastAsia" w:cstheme="majorEastAsia"/>
                <w:b/>
                <w:color w:val="000000"/>
                <w:spacing w:val="20"/>
                <w:kern w:val="21"/>
                <w:sz w:val="44"/>
                <w:szCs w:val="44"/>
              </w:rPr>
            </w:pPr>
            <w:r>
              <w:rPr>
                <w:rFonts w:hint="eastAsia" w:asciiTheme="majorEastAsia" w:hAnsiTheme="majorEastAsia" w:eastAsiaTheme="majorEastAsia" w:cstheme="majorEastAsia"/>
                <w:b/>
                <w:color w:val="000000"/>
                <w:spacing w:val="20"/>
                <w:kern w:val="21"/>
                <w:sz w:val="44"/>
                <w:szCs w:val="44"/>
              </w:rPr>
              <w:t>宁夏回族自治区本级预算单位办公用房</w:t>
            </w:r>
          </w:p>
          <w:p>
            <w:pPr>
              <w:ind w:firstLine="869"/>
              <w:jc w:val="center"/>
              <w:rPr>
                <w:rFonts w:ascii="宋体" w:hAnsi="宋体" w:eastAsia="宋体" w:cs="Times New Roman"/>
                <w:sz w:val="24"/>
                <w:szCs w:val="24"/>
              </w:rPr>
            </w:pPr>
            <w:r>
              <w:rPr>
                <w:rFonts w:hint="eastAsia" w:asciiTheme="majorEastAsia" w:hAnsiTheme="majorEastAsia" w:eastAsiaTheme="majorEastAsia" w:cstheme="majorEastAsia"/>
                <w:b/>
                <w:color w:val="000000"/>
                <w:spacing w:val="20"/>
                <w:kern w:val="21"/>
                <w:sz w:val="44"/>
                <w:szCs w:val="44"/>
              </w:rPr>
              <w:t>维修改造项目支出预算</w:t>
            </w:r>
          </w:p>
          <w:p>
            <w:pPr>
              <w:spacing w:line="360" w:lineRule="auto"/>
              <w:ind w:firstLine="419"/>
              <w:jc w:val="center"/>
              <w:rPr>
                <w:rFonts w:ascii="宋体" w:hAnsi="宋体" w:eastAsia="宋体" w:cs="Times New Roman"/>
                <w:sz w:val="24"/>
                <w:szCs w:val="24"/>
              </w:rPr>
            </w:pPr>
          </w:p>
          <w:p>
            <w:pPr>
              <w:spacing w:line="360" w:lineRule="auto"/>
              <w:ind w:firstLine="419"/>
              <w:jc w:val="center"/>
              <w:rPr>
                <w:rFonts w:ascii="宋体" w:hAnsi="宋体" w:eastAsia="宋体" w:cs="宋体"/>
                <w:sz w:val="24"/>
                <w:szCs w:val="24"/>
              </w:rPr>
            </w:pPr>
            <w:r>
              <w:rPr>
                <w:rFonts w:hint="eastAsia" w:ascii="宋体" w:hAnsi="宋体" w:eastAsia="宋体" w:cs="Times New Roman"/>
                <w:sz w:val="24"/>
                <w:szCs w:val="24"/>
              </w:rPr>
              <w:t>(项目名称)</w:t>
            </w:r>
          </w:p>
          <w:p>
            <w:pPr>
              <w:spacing w:line="360" w:lineRule="auto"/>
              <w:ind w:firstLine="419"/>
              <w:rPr>
                <w:rFonts w:ascii="宋体" w:hAnsi="宋体" w:eastAsia="宋体" w:cs="宋体"/>
                <w:sz w:val="24"/>
                <w:szCs w:val="24"/>
              </w:rPr>
            </w:pPr>
          </w:p>
          <w:p>
            <w:pPr>
              <w:spacing w:line="360" w:lineRule="auto"/>
              <w:ind w:firstLine="419"/>
              <w:rPr>
                <w:rFonts w:ascii="宋体" w:hAnsi="宋体" w:eastAsia="宋体" w:cs="宋体"/>
                <w:sz w:val="24"/>
                <w:szCs w:val="24"/>
              </w:rPr>
            </w:pPr>
          </w:p>
          <w:p>
            <w:pPr>
              <w:spacing w:line="360" w:lineRule="auto"/>
              <w:ind w:firstLine="603" w:firstLineChars="286"/>
              <w:rPr>
                <w:rFonts w:ascii="宋体" w:hAnsi="宋体" w:eastAsia="宋体" w:cs="宋体"/>
                <w:sz w:val="24"/>
                <w:szCs w:val="24"/>
              </w:rPr>
            </w:pPr>
            <w:r>
              <w:rPr>
                <w:rFonts w:hint="eastAsia" w:ascii="宋体" w:hAnsi="宋体" w:eastAsia="宋体" w:cs="宋体"/>
                <w:sz w:val="24"/>
                <w:szCs w:val="24"/>
              </w:rPr>
              <w:t xml:space="preserve">      项目申报时间：                    项目实施年度:</w:t>
            </w:r>
          </w:p>
          <w:p>
            <w:pPr>
              <w:spacing w:line="360" w:lineRule="auto"/>
              <w:ind w:firstLine="498" w:firstLineChars="236"/>
              <w:rPr>
                <w:rFonts w:ascii="宋体" w:hAnsi="宋体" w:eastAsia="宋体" w:cs="宋体"/>
                <w:sz w:val="24"/>
                <w:szCs w:val="24"/>
              </w:rPr>
            </w:pPr>
          </w:p>
          <w:p>
            <w:pPr>
              <w:spacing w:line="360" w:lineRule="auto"/>
              <w:ind w:firstLine="603" w:firstLineChars="286"/>
              <w:rPr>
                <w:rFonts w:ascii="宋体" w:hAnsi="宋体" w:eastAsia="宋体" w:cs="宋体"/>
                <w:sz w:val="24"/>
                <w:szCs w:val="24"/>
              </w:rPr>
            </w:pPr>
            <w:r>
              <w:rPr>
                <w:rFonts w:hint="eastAsia" w:ascii="宋体" w:hAnsi="宋体" w:eastAsia="宋体" w:cs="宋体"/>
                <w:sz w:val="24"/>
                <w:szCs w:val="24"/>
              </w:rPr>
              <w:t xml:space="preserve">      申报单位（公章）：                主管部门（公章）：</w:t>
            </w:r>
          </w:p>
          <w:p>
            <w:pPr>
              <w:spacing w:line="360" w:lineRule="auto"/>
              <w:ind w:firstLine="498" w:firstLineChars="236"/>
              <w:rPr>
                <w:rFonts w:ascii="宋体" w:hAnsi="宋体" w:eastAsia="宋体" w:cs="宋体"/>
                <w:sz w:val="24"/>
                <w:szCs w:val="24"/>
              </w:rPr>
            </w:pPr>
          </w:p>
          <w:p>
            <w:pPr>
              <w:spacing w:line="360" w:lineRule="auto"/>
              <w:ind w:firstLine="603" w:firstLineChars="286"/>
              <w:rPr>
                <w:rFonts w:ascii="宋体" w:hAnsi="宋体" w:eastAsia="宋体" w:cs="宋体"/>
                <w:sz w:val="24"/>
                <w:szCs w:val="24"/>
              </w:rPr>
            </w:pPr>
            <w:r>
              <w:rPr>
                <w:rFonts w:hint="eastAsia" w:ascii="宋体" w:hAnsi="宋体" w:eastAsia="宋体" w:cs="宋体"/>
                <w:sz w:val="24"/>
                <w:szCs w:val="24"/>
              </w:rPr>
              <w:t xml:space="preserve">       单位负责人：                      填 报 人：</w:t>
            </w:r>
          </w:p>
          <w:p>
            <w:pPr>
              <w:spacing w:line="360" w:lineRule="auto"/>
              <w:ind w:firstLine="603" w:firstLineChars="286"/>
              <w:rPr>
                <w:rFonts w:ascii="宋体" w:hAnsi="宋体" w:eastAsia="宋体" w:cs="宋体"/>
                <w:sz w:val="24"/>
                <w:szCs w:val="24"/>
              </w:rPr>
            </w:pPr>
          </w:p>
          <w:p>
            <w:pPr>
              <w:spacing w:line="276" w:lineRule="auto"/>
              <w:ind w:firstLine="534"/>
              <w:rPr>
                <w:rFonts w:hint="eastAsia" w:asciiTheme="minorEastAsia" w:hAnsiTheme="minorEastAsia" w:eastAsiaTheme="minorEastAsia"/>
                <w:b/>
                <w:sz w:val="30"/>
                <w:szCs w:val="30"/>
              </w:rPr>
            </w:pPr>
          </w:p>
          <w:p>
            <w:pPr>
              <w:spacing w:line="276" w:lineRule="auto"/>
              <w:ind w:firstLine="534"/>
              <w:rPr>
                <w:rFonts w:asciiTheme="minorEastAsia" w:hAnsiTheme="minorEastAsia" w:eastAsiaTheme="minorEastAsia"/>
                <w:b/>
                <w:sz w:val="30"/>
                <w:szCs w:val="30"/>
              </w:rPr>
            </w:pPr>
            <w:r>
              <w:rPr>
                <w:rFonts w:hint="eastAsia" w:asciiTheme="minorEastAsia" w:hAnsiTheme="minorEastAsia" w:eastAsiaTheme="minorEastAsia"/>
                <w:b/>
                <w:sz w:val="30"/>
                <w:szCs w:val="30"/>
              </w:rPr>
              <w:t xml:space="preserve">表一                 </w:t>
            </w:r>
          </w:p>
          <w:p>
            <w:pPr>
              <w:spacing w:line="276" w:lineRule="auto"/>
              <w:ind w:firstLine="563"/>
              <w:rPr>
                <w:rFonts w:hint="eastAsia" w:asciiTheme="minorEastAsia" w:hAnsiTheme="minorEastAsia" w:eastAsiaTheme="minorEastAsia" w:cstheme="majorBidi"/>
                <w:b/>
                <w:bCs/>
                <w:spacing w:val="-6"/>
                <w:w w:val="90"/>
                <w:kern w:val="2"/>
                <w:sz w:val="32"/>
                <w:szCs w:val="32"/>
                <w:lang w:val="en-US" w:eastAsia="zh-CN" w:bidi="ar-SA"/>
              </w:rPr>
            </w:pPr>
            <w:r>
              <w:rPr>
                <w:rFonts w:hint="eastAsia" w:ascii="仿宋" w:hAnsi="仿宋" w:eastAsia="仿宋" w:cs="黑体"/>
                <w:bCs/>
                <w:szCs w:val="32"/>
              </w:rPr>
              <w:t xml:space="preserve">                 </w:t>
            </w:r>
            <w:r>
              <w:rPr>
                <w:rFonts w:hint="eastAsia" w:ascii="仿宋" w:hAnsi="仿宋" w:eastAsia="仿宋" w:cs="黑体"/>
                <w:bCs/>
                <w:szCs w:val="32"/>
                <w:lang w:val="en-US" w:eastAsia="zh-CN"/>
              </w:rPr>
              <w:t xml:space="preserve">     </w:t>
            </w:r>
            <w:r>
              <w:rPr>
                <w:rFonts w:hint="eastAsia" w:ascii="仿宋" w:hAnsi="仿宋" w:eastAsia="仿宋" w:cs="黑体"/>
                <w:bCs/>
                <w:szCs w:val="32"/>
              </w:rPr>
              <w:t xml:space="preserve"> </w:t>
            </w:r>
            <w:r>
              <w:rPr>
                <w:rFonts w:hint="eastAsia" w:asciiTheme="minorEastAsia" w:hAnsiTheme="minorEastAsia" w:eastAsiaTheme="minorEastAsia" w:cstheme="majorBidi"/>
                <w:b/>
                <w:bCs/>
                <w:spacing w:val="-6"/>
                <w:w w:val="90"/>
                <w:kern w:val="2"/>
                <w:sz w:val="32"/>
                <w:szCs w:val="32"/>
                <w:lang w:val="en-US" w:eastAsia="zh-CN" w:bidi="ar-SA"/>
              </w:rPr>
              <w:t xml:space="preserve"> 项目基本信息表</w:t>
            </w:r>
          </w:p>
          <w:tbl>
            <w:tblPr>
              <w:tblStyle w:val="6"/>
              <w:tblW w:w="9319" w:type="dxa"/>
              <w:tblInd w:w="37" w:type="dxa"/>
              <w:tblLayout w:type="fixed"/>
              <w:tblCellMar>
                <w:top w:w="0" w:type="dxa"/>
                <w:left w:w="108" w:type="dxa"/>
                <w:bottom w:w="0" w:type="dxa"/>
                <w:right w:w="108" w:type="dxa"/>
              </w:tblCellMar>
            </w:tblPr>
            <w:tblGrid>
              <w:gridCol w:w="20"/>
              <w:gridCol w:w="20"/>
              <w:gridCol w:w="2505"/>
              <w:gridCol w:w="21"/>
              <w:gridCol w:w="2125"/>
              <w:gridCol w:w="9"/>
              <w:gridCol w:w="297"/>
              <w:gridCol w:w="1820"/>
              <w:gridCol w:w="18"/>
              <w:gridCol w:w="84"/>
              <w:gridCol w:w="2400"/>
            </w:tblGrid>
            <w:tr>
              <w:tblPrEx>
                <w:tblCellMar>
                  <w:top w:w="0" w:type="dxa"/>
                  <w:left w:w="108" w:type="dxa"/>
                  <w:bottom w:w="0" w:type="dxa"/>
                  <w:right w:w="108" w:type="dxa"/>
                </w:tblCellMar>
              </w:tblPrEx>
              <w:trPr>
                <w:gridBefore w:val="2"/>
                <w:wBefore w:w="40" w:type="dxa"/>
                <w:trHeight w:val="7073" w:hRule="atLeast"/>
              </w:trPr>
              <w:tc>
                <w:tcPr>
                  <w:tcW w:w="9279" w:type="dxa"/>
                  <w:gridSpan w:val="9"/>
                  <w:tcMar>
                    <w:top w:w="15" w:type="dxa"/>
                    <w:left w:w="15" w:type="dxa"/>
                    <w:bottom w:w="15" w:type="dxa"/>
                    <w:right w:w="15" w:type="dxa"/>
                  </w:tcMar>
                  <w:vAlign w:val="center"/>
                </w:tcPr>
                <w:p>
                  <w:pPr>
                    <w:tabs>
                      <w:tab w:val="left" w:pos="3311"/>
                    </w:tabs>
                    <w:spacing w:line="360" w:lineRule="auto"/>
                    <w:ind w:firstLine="88" w:firstLineChars="50"/>
                    <w:textAlignment w:val="center"/>
                    <w:rPr>
                      <w:rFonts w:ascii="宋体" w:hAnsi="宋体" w:eastAsia="宋体" w:cs="黑体"/>
                      <w:bCs/>
                      <w:sz w:val="20"/>
                      <w:szCs w:val="20"/>
                    </w:rPr>
                  </w:pPr>
                  <w:r>
                    <w:rPr>
                      <w:rFonts w:hint="eastAsia" w:ascii="宋体" w:hAnsi="宋体" w:eastAsia="宋体" w:cs="黑体"/>
                      <w:bCs/>
                      <w:sz w:val="20"/>
                      <w:szCs w:val="20"/>
                    </w:rPr>
                    <w:t>项目名称：</w:t>
                  </w:r>
                </w:p>
                <w:tbl>
                  <w:tblPr>
                    <w:tblStyle w:val="6"/>
                    <w:tblW w:w="9200" w:type="dxa"/>
                    <w:jc w:val="center"/>
                    <w:tblLayout w:type="fixed"/>
                    <w:tblCellMar>
                      <w:top w:w="0" w:type="dxa"/>
                      <w:left w:w="108" w:type="dxa"/>
                      <w:bottom w:w="0" w:type="dxa"/>
                      <w:right w:w="108" w:type="dxa"/>
                    </w:tblCellMar>
                  </w:tblPr>
                  <w:tblGrid>
                    <w:gridCol w:w="2473"/>
                    <w:gridCol w:w="3021"/>
                    <w:gridCol w:w="1842"/>
                    <w:gridCol w:w="1864"/>
                  </w:tblGrid>
                  <w:tr>
                    <w:tblPrEx>
                      <w:tblCellMar>
                        <w:top w:w="0" w:type="dxa"/>
                        <w:left w:w="108" w:type="dxa"/>
                        <w:bottom w:w="0" w:type="dxa"/>
                        <w:right w:w="108" w:type="dxa"/>
                      </w:tblCellMar>
                    </w:tblPrEx>
                    <w:trPr>
                      <w:trHeight w:val="834" w:hRule="atLeast"/>
                      <w:jc w:val="center"/>
                    </w:trPr>
                    <w:tc>
                      <w:tcPr>
                        <w:tcW w:w="920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spacing w:line="360" w:lineRule="auto"/>
                          <w:ind w:firstLine="347"/>
                          <w:jc w:val="center"/>
                          <w:rPr>
                            <w:rFonts w:ascii="宋体" w:hAnsi="宋体" w:eastAsia="宋体" w:cs="宋体"/>
                            <w:sz w:val="20"/>
                            <w:szCs w:val="20"/>
                          </w:rPr>
                        </w:pPr>
                        <w:r>
                          <w:rPr>
                            <w:rFonts w:hint="eastAsia" w:ascii="宋体" w:hAnsi="宋体" w:eastAsia="宋体" w:cs="宋体"/>
                            <w:sz w:val="20"/>
                            <w:szCs w:val="20"/>
                          </w:rPr>
                          <w:t>项目单位基本情况</w:t>
                        </w:r>
                      </w:p>
                    </w:tc>
                  </w:tr>
                  <w:tr>
                    <w:tblPrEx>
                      <w:tblCellMar>
                        <w:top w:w="0" w:type="dxa"/>
                        <w:left w:w="108" w:type="dxa"/>
                        <w:bottom w:w="0" w:type="dxa"/>
                        <w:right w:w="108" w:type="dxa"/>
                      </w:tblCellMar>
                    </w:tblPrEx>
                    <w:trPr>
                      <w:trHeight w:val="834" w:hRule="atLeast"/>
                      <w:jc w:val="center"/>
                    </w:trPr>
                    <w:tc>
                      <w:tcPr>
                        <w:tcW w:w="24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spacing w:line="360" w:lineRule="auto"/>
                          <w:ind w:firstLine="347"/>
                          <w:jc w:val="center"/>
                          <w:textAlignment w:val="center"/>
                          <w:rPr>
                            <w:rFonts w:ascii="宋体" w:hAnsi="宋体" w:eastAsia="宋体" w:cs="宋体"/>
                            <w:b/>
                            <w:sz w:val="20"/>
                            <w:szCs w:val="20"/>
                          </w:rPr>
                        </w:pPr>
                        <w:r>
                          <w:rPr>
                            <w:rFonts w:hint="eastAsia" w:ascii="宋体" w:hAnsi="宋体" w:eastAsia="宋体" w:cs="宋体"/>
                            <w:sz w:val="20"/>
                            <w:szCs w:val="20"/>
                          </w:rPr>
                          <w:t>主管部门</w:t>
                        </w:r>
                      </w:p>
                    </w:tc>
                    <w:tc>
                      <w:tcPr>
                        <w:tcW w:w="30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spacing w:line="360" w:lineRule="auto"/>
                          <w:ind w:firstLine="352"/>
                          <w:rPr>
                            <w:rFonts w:ascii="宋体" w:hAnsi="宋体" w:eastAsia="宋体" w:cs="宋体"/>
                            <w:b/>
                            <w:sz w:val="20"/>
                            <w:szCs w:val="20"/>
                          </w:rPr>
                        </w:pPr>
                      </w:p>
                    </w:tc>
                    <w:tc>
                      <w:tcPr>
                        <w:tcW w:w="184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spacing w:line="360" w:lineRule="auto"/>
                          <w:ind w:firstLine="347"/>
                          <w:jc w:val="both"/>
                          <w:textAlignment w:val="center"/>
                          <w:rPr>
                            <w:rFonts w:ascii="宋体" w:hAnsi="宋体" w:eastAsia="宋体" w:cs="宋体"/>
                            <w:b/>
                            <w:sz w:val="20"/>
                            <w:szCs w:val="20"/>
                          </w:rPr>
                        </w:pPr>
                        <w:r>
                          <w:rPr>
                            <w:rFonts w:hint="eastAsia" w:ascii="宋体" w:hAnsi="宋体" w:eastAsia="宋体" w:cs="宋体"/>
                            <w:sz w:val="20"/>
                            <w:szCs w:val="20"/>
                          </w:rPr>
                          <w:t>主管部门编码</w:t>
                        </w:r>
                      </w:p>
                    </w:tc>
                    <w:tc>
                      <w:tcPr>
                        <w:tcW w:w="186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spacing w:line="360" w:lineRule="auto"/>
                          <w:ind w:firstLine="352"/>
                          <w:rPr>
                            <w:rFonts w:ascii="宋体" w:hAnsi="宋体" w:eastAsia="宋体" w:cs="宋体"/>
                            <w:b/>
                            <w:sz w:val="20"/>
                            <w:szCs w:val="20"/>
                          </w:rPr>
                        </w:pPr>
                      </w:p>
                    </w:tc>
                  </w:tr>
                  <w:tr>
                    <w:tblPrEx>
                      <w:tblCellMar>
                        <w:top w:w="0" w:type="dxa"/>
                        <w:left w:w="108" w:type="dxa"/>
                        <w:bottom w:w="0" w:type="dxa"/>
                        <w:right w:w="108" w:type="dxa"/>
                      </w:tblCellMar>
                    </w:tblPrEx>
                    <w:trPr>
                      <w:trHeight w:val="834" w:hRule="atLeast"/>
                      <w:jc w:val="center"/>
                    </w:trPr>
                    <w:tc>
                      <w:tcPr>
                        <w:tcW w:w="247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auto"/>
                          <w:ind w:firstLine="347"/>
                          <w:jc w:val="center"/>
                          <w:textAlignment w:val="center"/>
                          <w:rPr>
                            <w:rFonts w:ascii="宋体" w:hAnsi="宋体" w:eastAsia="宋体" w:cs="宋体"/>
                            <w:sz w:val="20"/>
                            <w:szCs w:val="20"/>
                          </w:rPr>
                        </w:pPr>
                        <w:r>
                          <w:rPr>
                            <w:rFonts w:hint="eastAsia" w:ascii="宋体" w:hAnsi="宋体" w:eastAsia="宋体" w:cs="宋体"/>
                            <w:sz w:val="20"/>
                            <w:szCs w:val="20"/>
                          </w:rPr>
                          <w:t>项目单位名称</w:t>
                        </w:r>
                      </w:p>
                    </w:tc>
                    <w:tc>
                      <w:tcPr>
                        <w:tcW w:w="6727"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bottom w:w="15" w:type="dxa"/>
                          <w:right w:w="15" w:type="dxa"/>
                        </w:tcMar>
                        <w:vAlign w:val="center"/>
                      </w:tcPr>
                      <w:p>
                        <w:pPr>
                          <w:spacing w:line="360" w:lineRule="auto"/>
                          <w:ind w:firstLine="347"/>
                          <w:rPr>
                            <w:rFonts w:ascii="宋体" w:hAnsi="宋体" w:eastAsia="宋体" w:cs="宋体"/>
                            <w:sz w:val="20"/>
                            <w:szCs w:val="20"/>
                          </w:rPr>
                        </w:pPr>
                      </w:p>
                    </w:tc>
                  </w:tr>
                  <w:tr>
                    <w:tblPrEx>
                      <w:tblCellMar>
                        <w:top w:w="0" w:type="dxa"/>
                        <w:left w:w="108" w:type="dxa"/>
                        <w:bottom w:w="0" w:type="dxa"/>
                        <w:right w:w="108" w:type="dxa"/>
                      </w:tblCellMar>
                    </w:tblPrEx>
                    <w:trPr>
                      <w:trHeight w:val="834" w:hRule="atLeast"/>
                      <w:jc w:val="center"/>
                    </w:trPr>
                    <w:tc>
                      <w:tcPr>
                        <w:tcW w:w="247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auto"/>
                          <w:ind w:firstLine="347"/>
                          <w:jc w:val="center"/>
                          <w:textAlignment w:val="center"/>
                          <w:rPr>
                            <w:rFonts w:ascii="宋体" w:hAnsi="宋体" w:eastAsia="宋体" w:cs="宋体"/>
                            <w:sz w:val="20"/>
                            <w:szCs w:val="20"/>
                          </w:rPr>
                        </w:pPr>
                        <w:r>
                          <w:rPr>
                            <w:rFonts w:hint="eastAsia" w:ascii="宋体" w:hAnsi="宋体" w:eastAsia="宋体" w:cs="宋体"/>
                            <w:sz w:val="20"/>
                            <w:szCs w:val="20"/>
                          </w:rPr>
                          <w:t>项目联系人</w:t>
                        </w:r>
                      </w:p>
                    </w:tc>
                    <w:tc>
                      <w:tcPr>
                        <w:tcW w:w="302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auto"/>
                          <w:ind w:firstLine="347"/>
                          <w:rPr>
                            <w:rFonts w:ascii="宋体" w:hAnsi="宋体" w:eastAsia="宋体" w:cs="宋体"/>
                            <w:sz w:val="20"/>
                            <w:szCs w:val="20"/>
                          </w:rPr>
                        </w:pPr>
                      </w:p>
                    </w:tc>
                    <w:tc>
                      <w:tcPr>
                        <w:tcW w:w="1842"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auto"/>
                          <w:ind w:firstLine="347"/>
                          <w:jc w:val="both"/>
                          <w:textAlignment w:val="center"/>
                          <w:rPr>
                            <w:rFonts w:ascii="宋体" w:hAnsi="宋体" w:eastAsia="宋体" w:cs="Times New Roman"/>
                            <w:sz w:val="20"/>
                            <w:szCs w:val="20"/>
                          </w:rPr>
                        </w:pP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联系电话</w:t>
                        </w: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auto"/>
                          <w:ind w:firstLine="347"/>
                          <w:rPr>
                            <w:rFonts w:ascii="宋体" w:hAnsi="宋体" w:eastAsia="宋体" w:cs="Times New Roman"/>
                            <w:sz w:val="20"/>
                            <w:szCs w:val="20"/>
                          </w:rPr>
                        </w:pPr>
                      </w:p>
                    </w:tc>
                  </w:tr>
                  <w:tr>
                    <w:tblPrEx>
                      <w:tblCellMar>
                        <w:top w:w="0" w:type="dxa"/>
                        <w:left w:w="108" w:type="dxa"/>
                        <w:bottom w:w="0" w:type="dxa"/>
                        <w:right w:w="108" w:type="dxa"/>
                      </w:tblCellMar>
                    </w:tblPrEx>
                    <w:trPr>
                      <w:trHeight w:val="733" w:hRule="atLeast"/>
                      <w:jc w:val="center"/>
                    </w:trPr>
                    <w:tc>
                      <w:tcPr>
                        <w:tcW w:w="247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auto"/>
                          <w:ind w:firstLine="347"/>
                          <w:jc w:val="center"/>
                          <w:textAlignment w:val="center"/>
                          <w:rPr>
                            <w:rFonts w:ascii="宋体" w:hAnsi="宋体" w:eastAsia="宋体" w:cs="宋体"/>
                            <w:sz w:val="20"/>
                            <w:szCs w:val="20"/>
                          </w:rPr>
                        </w:pPr>
                        <w:r>
                          <w:rPr>
                            <w:rFonts w:hint="eastAsia" w:ascii="宋体" w:hAnsi="宋体" w:eastAsia="宋体" w:cs="宋体"/>
                            <w:sz w:val="20"/>
                            <w:szCs w:val="20"/>
                          </w:rPr>
                          <w:t>单位编制</w:t>
                        </w:r>
                      </w:p>
                    </w:tc>
                    <w:tc>
                      <w:tcPr>
                        <w:tcW w:w="672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auto"/>
                          <w:ind w:firstLine="347"/>
                          <w:rPr>
                            <w:rFonts w:ascii="宋体" w:hAnsi="宋体" w:eastAsia="宋体" w:cs="宋体"/>
                            <w:sz w:val="20"/>
                            <w:szCs w:val="20"/>
                          </w:rPr>
                        </w:pPr>
                      </w:p>
                    </w:tc>
                  </w:tr>
                  <w:tr>
                    <w:tblPrEx>
                      <w:tblCellMar>
                        <w:top w:w="0" w:type="dxa"/>
                        <w:left w:w="108" w:type="dxa"/>
                        <w:bottom w:w="0" w:type="dxa"/>
                        <w:right w:w="108" w:type="dxa"/>
                      </w:tblCellMar>
                    </w:tblPrEx>
                    <w:trPr>
                      <w:trHeight w:val="834" w:hRule="atLeast"/>
                      <w:jc w:val="center"/>
                    </w:trPr>
                    <w:tc>
                      <w:tcPr>
                        <w:tcW w:w="247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auto"/>
                          <w:ind w:firstLine="347"/>
                          <w:jc w:val="center"/>
                          <w:textAlignment w:val="center"/>
                          <w:rPr>
                            <w:rFonts w:ascii="宋体" w:hAnsi="宋体" w:eastAsia="宋体" w:cs="宋体"/>
                            <w:sz w:val="20"/>
                            <w:szCs w:val="20"/>
                          </w:rPr>
                        </w:pPr>
                        <w:r>
                          <w:rPr>
                            <w:rFonts w:hint="eastAsia" w:ascii="宋体" w:hAnsi="宋体" w:eastAsia="宋体" w:cs="宋体"/>
                            <w:sz w:val="20"/>
                            <w:szCs w:val="20"/>
                          </w:rPr>
                          <w:t>单位性质</w:t>
                        </w:r>
                      </w:p>
                    </w:tc>
                    <w:tc>
                      <w:tcPr>
                        <w:tcW w:w="672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auto"/>
                          <w:ind w:firstLine="347"/>
                          <w:rPr>
                            <w:rFonts w:ascii="宋体" w:hAnsi="宋体" w:eastAsia="宋体" w:cs="宋体"/>
                            <w:sz w:val="20"/>
                            <w:szCs w:val="20"/>
                          </w:rPr>
                        </w:pPr>
                      </w:p>
                    </w:tc>
                  </w:tr>
                  <w:tr>
                    <w:tblPrEx>
                      <w:tblCellMar>
                        <w:top w:w="0" w:type="dxa"/>
                        <w:left w:w="108" w:type="dxa"/>
                        <w:bottom w:w="0" w:type="dxa"/>
                        <w:right w:w="108" w:type="dxa"/>
                      </w:tblCellMar>
                    </w:tblPrEx>
                    <w:trPr>
                      <w:trHeight w:val="851" w:hRule="atLeast"/>
                      <w:jc w:val="center"/>
                    </w:trPr>
                    <w:tc>
                      <w:tcPr>
                        <w:tcW w:w="247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auto"/>
                          <w:ind w:firstLine="347"/>
                          <w:jc w:val="center"/>
                          <w:textAlignment w:val="center"/>
                          <w:rPr>
                            <w:rFonts w:ascii="宋体" w:hAnsi="宋体" w:eastAsia="宋体" w:cs="宋体"/>
                            <w:sz w:val="20"/>
                            <w:szCs w:val="20"/>
                          </w:rPr>
                        </w:pPr>
                        <w:r>
                          <w:rPr>
                            <w:rFonts w:hint="eastAsia" w:ascii="宋体" w:hAnsi="宋体" w:eastAsia="宋体" w:cs="宋体"/>
                            <w:sz w:val="20"/>
                            <w:szCs w:val="20"/>
                          </w:rPr>
                          <w:t>单位职能</w:t>
                        </w:r>
                      </w:p>
                    </w:tc>
                    <w:tc>
                      <w:tcPr>
                        <w:tcW w:w="6727"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auto"/>
                          <w:ind w:firstLine="347"/>
                          <w:rPr>
                            <w:rFonts w:ascii="宋体" w:hAnsi="宋体" w:eastAsia="宋体" w:cs="宋体"/>
                            <w:sz w:val="20"/>
                            <w:szCs w:val="20"/>
                          </w:rPr>
                        </w:pPr>
                      </w:p>
                    </w:tc>
                  </w:tr>
                </w:tbl>
                <w:p>
                  <w:pPr>
                    <w:ind w:firstLine="352"/>
                    <w:jc w:val="center"/>
                    <w:textAlignment w:val="center"/>
                    <w:rPr>
                      <w:rFonts w:ascii="宋体" w:hAnsi="宋体" w:eastAsia="宋体" w:cs="宋体"/>
                      <w:b/>
                      <w:sz w:val="20"/>
                      <w:szCs w:val="20"/>
                    </w:rPr>
                  </w:pPr>
                </w:p>
              </w:tc>
            </w:tr>
            <w:tr>
              <w:tblPrEx>
                <w:tblCellMar>
                  <w:top w:w="0" w:type="dxa"/>
                  <w:left w:w="108" w:type="dxa"/>
                  <w:bottom w:w="0" w:type="dxa"/>
                  <w:right w:w="108" w:type="dxa"/>
                </w:tblCellMar>
              </w:tblPrEx>
              <w:trPr>
                <w:gridBefore w:val="2"/>
                <w:wBefore w:w="40" w:type="dxa"/>
                <w:trHeight w:val="295" w:hRule="atLeast"/>
              </w:trPr>
              <w:tc>
                <w:tcPr>
                  <w:tcW w:w="9279" w:type="dxa"/>
                  <w:gridSpan w:val="9"/>
                  <w:tcBorders>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347"/>
                    <w:jc w:val="center"/>
                    <w:textAlignment w:val="center"/>
                    <w:rPr>
                      <w:rFonts w:ascii="宋体" w:hAnsi="宋体" w:eastAsia="宋体" w:cs="宋体"/>
                      <w:sz w:val="20"/>
                      <w:szCs w:val="20"/>
                    </w:rPr>
                  </w:pPr>
                  <w:r>
                    <w:rPr>
                      <w:rFonts w:hint="eastAsia" w:ascii="宋体" w:hAnsi="宋体" w:eastAsia="宋体" w:cs="宋体"/>
                      <w:sz w:val="20"/>
                      <w:szCs w:val="20"/>
                    </w:rPr>
                    <w:t>项 目 基 本 情 况</w:t>
                  </w:r>
                </w:p>
              </w:tc>
            </w:tr>
            <w:tr>
              <w:tblPrEx>
                <w:tblCellMar>
                  <w:top w:w="0" w:type="dxa"/>
                  <w:left w:w="108" w:type="dxa"/>
                  <w:bottom w:w="0" w:type="dxa"/>
                  <w:right w:w="108" w:type="dxa"/>
                </w:tblCellMar>
              </w:tblPrEx>
              <w:trPr>
                <w:gridBefore w:val="2"/>
                <w:wBefore w:w="40" w:type="dxa"/>
                <w:trHeight w:val="441" w:hRule="atLeast"/>
              </w:trPr>
              <w:tc>
                <w:tcPr>
                  <w:tcW w:w="252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left="0" w:leftChars="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实施地址</w:t>
                  </w:r>
                </w:p>
              </w:tc>
              <w:tc>
                <w:tcPr>
                  <w:tcW w:w="6753" w:type="dxa"/>
                  <w:gridSpan w:val="7"/>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347"/>
                    <w:jc w:val="center"/>
                    <w:textAlignment w:val="center"/>
                    <w:rPr>
                      <w:rFonts w:ascii="宋体" w:hAnsi="宋体" w:eastAsia="宋体" w:cs="宋体"/>
                      <w:sz w:val="20"/>
                      <w:szCs w:val="20"/>
                    </w:rPr>
                  </w:pPr>
                </w:p>
              </w:tc>
            </w:tr>
            <w:tr>
              <w:tblPrEx>
                <w:tblCellMar>
                  <w:top w:w="0" w:type="dxa"/>
                  <w:left w:w="108" w:type="dxa"/>
                  <w:bottom w:w="0" w:type="dxa"/>
                  <w:right w:w="108" w:type="dxa"/>
                </w:tblCellMar>
              </w:tblPrEx>
              <w:trPr>
                <w:gridBefore w:val="2"/>
                <w:wBefore w:w="40" w:type="dxa"/>
                <w:trHeight w:val="508" w:hRule="atLeast"/>
              </w:trPr>
              <w:tc>
                <w:tcPr>
                  <w:tcW w:w="252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left="0" w:leftChars="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实施年份</w:t>
                  </w:r>
                </w:p>
              </w:tc>
              <w:tc>
                <w:tcPr>
                  <w:tcW w:w="2134"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ind w:firstLine="352"/>
                    <w:jc w:val="center"/>
                    <w:textAlignment w:val="center"/>
                    <w:rPr>
                      <w:rFonts w:ascii="宋体" w:hAnsi="宋体" w:eastAsia="宋体" w:cs="宋体"/>
                      <w:b/>
                      <w:sz w:val="20"/>
                      <w:szCs w:val="20"/>
                    </w:rPr>
                  </w:pPr>
                </w:p>
              </w:tc>
              <w:tc>
                <w:tcPr>
                  <w:tcW w:w="2135" w:type="dxa"/>
                  <w:gridSpan w:val="3"/>
                  <w:tcBorders>
                    <w:top w:val="single" w:color="000000" w:sz="4" w:space="0"/>
                    <w:left w:val="single" w:color="000000" w:sz="4" w:space="0"/>
                    <w:bottom w:val="single" w:color="000000" w:sz="4" w:space="0"/>
                    <w:right w:val="single" w:color="000000" w:sz="4" w:space="0"/>
                  </w:tcBorders>
                  <w:vAlign w:val="center"/>
                </w:tcPr>
                <w:p>
                  <w:pPr>
                    <w:ind w:left="0" w:leftChars="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建筑物建成年份</w:t>
                  </w:r>
                </w:p>
              </w:tc>
              <w:tc>
                <w:tcPr>
                  <w:tcW w:w="2484" w:type="dxa"/>
                  <w:gridSpan w:val="2"/>
                  <w:tcBorders>
                    <w:top w:val="single" w:color="000000" w:sz="4" w:space="0"/>
                    <w:left w:val="single" w:color="000000" w:sz="4" w:space="0"/>
                    <w:bottom w:val="single" w:color="000000" w:sz="4" w:space="0"/>
                    <w:right w:val="single" w:color="000000" w:sz="4" w:space="0"/>
                  </w:tcBorders>
                  <w:vAlign w:val="center"/>
                </w:tcPr>
                <w:p>
                  <w:pPr>
                    <w:ind w:firstLine="352"/>
                    <w:jc w:val="center"/>
                    <w:textAlignment w:val="center"/>
                    <w:rPr>
                      <w:rFonts w:ascii="宋体" w:hAnsi="宋体" w:eastAsia="宋体" w:cs="宋体"/>
                      <w:b/>
                      <w:sz w:val="20"/>
                      <w:szCs w:val="20"/>
                    </w:rPr>
                  </w:pPr>
                </w:p>
              </w:tc>
            </w:tr>
            <w:tr>
              <w:tblPrEx>
                <w:tblCellMar>
                  <w:top w:w="0" w:type="dxa"/>
                  <w:left w:w="108" w:type="dxa"/>
                  <w:bottom w:w="0" w:type="dxa"/>
                  <w:right w:w="108" w:type="dxa"/>
                </w:tblCellMar>
              </w:tblPrEx>
              <w:trPr>
                <w:gridBefore w:val="2"/>
                <w:wBefore w:w="40" w:type="dxa"/>
                <w:trHeight w:val="404" w:hRule="atLeast"/>
              </w:trPr>
              <w:tc>
                <w:tcPr>
                  <w:tcW w:w="2526" w:type="dxa"/>
                  <w:gridSpan w:val="2"/>
                  <w:tcBorders>
                    <w:top w:val="nil"/>
                    <w:left w:val="single" w:color="000000" w:sz="4" w:space="0"/>
                    <w:bottom w:val="nil"/>
                    <w:right w:val="single" w:color="000000" w:sz="4" w:space="0"/>
                  </w:tcBorders>
                  <w:tcMar>
                    <w:top w:w="15" w:type="dxa"/>
                    <w:left w:w="15" w:type="dxa"/>
                    <w:bottom w:w="15" w:type="dxa"/>
                    <w:right w:w="15" w:type="dxa"/>
                  </w:tcMar>
                  <w:vAlign w:val="center"/>
                </w:tcPr>
                <w:p>
                  <w:pPr>
                    <w:ind w:left="0" w:leftChars="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规模</w:t>
                  </w:r>
                </w:p>
              </w:tc>
              <w:tc>
                <w:tcPr>
                  <w:tcW w:w="2134" w:type="dxa"/>
                  <w:gridSpan w:val="2"/>
                  <w:tcBorders>
                    <w:top w:val="nil"/>
                    <w:left w:val="single" w:color="000000" w:sz="4" w:space="0"/>
                    <w:bottom w:val="nil"/>
                    <w:right w:val="single" w:color="000000" w:sz="4" w:space="0"/>
                  </w:tcBorders>
                  <w:tcMar>
                    <w:top w:w="15" w:type="dxa"/>
                    <w:left w:w="15" w:type="dxa"/>
                    <w:bottom w:w="15" w:type="dxa"/>
                    <w:right w:w="15" w:type="dxa"/>
                  </w:tcMar>
                  <w:vAlign w:val="center"/>
                </w:tcPr>
                <w:p>
                  <w:pPr>
                    <w:ind w:firstLine="352"/>
                    <w:jc w:val="center"/>
                    <w:rPr>
                      <w:rFonts w:ascii="宋体" w:hAnsi="宋体" w:eastAsia="宋体" w:cs="宋体"/>
                      <w:b/>
                      <w:sz w:val="20"/>
                      <w:szCs w:val="20"/>
                    </w:rPr>
                  </w:pPr>
                </w:p>
              </w:tc>
              <w:tc>
                <w:tcPr>
                  <w:tcW w:w="2135" w:type="dxa"/>
                  <w:gridSpan w:val="3"/>
                  <w:tcBorders>
                    <w:top w:val="nil"/>
                    <w:left w:val="single" w:color="000000" w:sz="4" w:space="0"/>
                    <w:bottom w:val="nil"/>
                    <w:right w:val="single" w:color="000000" w:sz="4" w:space="0"/>
                  </w:tcBorders>
                  <w:vAlign w:val="center"/>
                </w:tcPr>
                <w:p>
                  <w:pPr>
                    <w:ind w:left="0" w:leftChars="0" w:firstLine="0" w:firstLineChars="0"/>
                    <w:jc w:val="center"/>
                    <w:rPr>
                      <w:rFonts w:ascii="宋体" w:hAnsi="宋体" w:eastAsia="宋体" w:cs="宋体"/>
                      <w:sz w:val="20"/>
                      <w:szCs w:val="20"/>
                    </w:rPr>
                  </w:pPr>
                  <w:r>
                    <w:rPr>
                      <w:rFonts w:hint="eastAsia" w:ascii="宋体" w:hAnsi="宋体" w:eastAsia="宋体" w:cs="宋体"/>
                      <w:sz w:val="20"/>
                      <w:szCs w:val="20"/>
                    </w:rPr>
                    <w:t>最近一次维修年份</w:t>
                  </w:r>
                </w:p>
              </w:tc>
              <w:tc>
                <w:tcPr>
                  <w:tcW w:w="2484" w:type="dxa"/>
                  <w:gridSpan w:val="2"/>
                  <w:tcBorders>
                    <w:top w:val="nil"/>
                    <w:left w:val="single" w:color="000000" w:sz="4" w:space="0"/>
                    <w:bottom w:val="nil"/>
                    <w:right w:val="single" w:color="000000" w:sz="4" w:space="0"/>
                  </w:tcBorders>
                  <w:vAlign w:val="center"/>
                </w:tcPr>
                <w:p>
                  <w:pPr>
                    <w:ind w:firstLine="352"/>
                    <w:jc w:val="center"/>
                    <w:rPr>
                      <w:rFonts w:ascii="宋体" w:hAnsi="宋体" w:eastAsia="宋体" w:cs="宋体"/>
                      <w:b/>
                      <w:sz w:val="20"/>
                      <w:szCs w:val="20"/>
                    </w:rPr>
                  </w:pPr>
                </w:p>
              </w:tc>
            </w:tr>
            <w:tr>
              <w:tblPrEx>
                <w:tblCellMar>
                  <w:top w:w="0" w:type="dxa"/>
                  <w:left w:w="108" w:type="dxa"/>
                  <w:bottom w:w="0" w:type="dxa"/>
                  <w:right w:w="108" w:type="dxa"/>
                </w:tblCellMar>
              </w:tblPrEx>
              <w:trPr>
                <w:gridBefore w:val="2"/>
                <w:wBefore w:w="40" w:type="dxa"/>
                <w:trHeight w:val="392" w:hRule="atLeast"/>
              </w:trPr>
              <w:tc>
                <w:tcPr>
                  <w:tcW w:w="2526" w:type="dxa"/>
                  <w:gridSpan w:val="2"/>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ind w:left="0" w:leftChars="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资金来源</w:t>
                  </w:r>
                </w:p>
              </w:tc>
              <w:tc>
                <w:tcPr>
                  <w:tcW w:w="2125"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ind w:firstLine="347"/>
                    <w:jc w:val="center"/>
                    <w:rPr>
                      <w:rFonts w:ascii="宋体" w:hAnsi="宋体" w:eastAsia="宋体" w:cs="宋体"/>
                      <w:sz w:val="20"/>
                      <w:szCs w:val="20"/>
                    </w:rPr>
                  </w:pPr>
                </w:p>
              </w:tc>
              <w:tc>
                <w:tcPr>
                  <w:tcW w:w="2126" w:type="dxa"/>
                  <w:gridSpan w:val="3"/>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ind w:left="0" w:leftChars="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计划工期</w:t>
                  </w:r>
                </w:p>
              </w:tc>
              <w:tc>
                <w:tcPr>
                  <w:tcW w:w="2502" w:type="dxa"/>
                  <w:gridSpan w:val="3"/>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ind w:firstLine="352"/>
                    <w:jc w:val="center"/>
                    <w:rPr>
                      <w:rFonts w:ascii="宋体" w:hAnsi="宋体" w:eastAsia="宋体" w:cs="宋体"/>
                      <w:b/>
                      <w:sz w:val="20"/>
                      <w:szCs w:val="20"/>
                    </w:rPr>
                  </w:pPr>
                </w:p>
              </w:tc>
            </w:tr>
            <w:tr>
              <w:tblPrEx>
                <w:tblCellMar>
                  <w:top w:w="0" w:type="dxa"/>
                  <w:left w:w="108" w:type="dxa"/>
                  <w:bottom w:w="0" w:type="dxa"/>
                  <w:right w:w="108" w:type="dxa"/>
                </w:tblCellMar>
              </w:tblPrEx>
              <w:trPr>
                <w:gridBefore w:val="2"/>
                <w:wBefore w:w="40" w:type="dxa"/>
                <w:trHeight w:val="430" w:hRule="atLeast"/>
              </w:trPr>
              <w:tc>
                <w:tcPr>
                  <w:tcW w:w="2526" w:type="dxa"/>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ind w:left="0" w:leftChars="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鉴定（检测）报告</w:t>
                  </w:r>
                </w:p>
              </w:tc>
              <w:tc>
                <w:tcPr>
                  <w:tcW w:w="6753" w:type="dxa"/>
                  <w:gridSpan w:val="7"/>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ind w:firstLine="347"/>
                    <w:jc w:val="center"/>
                    <w:rPr>
                      <w:rFonts w:ascii="宋体" w:hAnsi="宋体" w:eastAsia="宋体" w:cs="宋体"/>
                      <w:sz w:val="20"/>
                      <w:szCs w:val="20"/>
                    </w:rPr>
                  </w:pPr>
                </w:p>
              </w:tc>
            </w:tr>
            <w:tr>
              <w:tblPrEx>
                <w:tblCellMar>
                  <w:top w:w="0" w:type="dxa"/>
                  <w:left w:w="108" w:type="dxa"/>
                  <w:bottom w:w="0" w:type="dxa"/>
                  <w:right w:w="108" w:type="dxa"/>
                </w:tblCellMar>
              </w:tblPrEx>
              <w:trPr>
                <w:gridBefore w:val="2"/>
                <w:wBefore w:w="40" w:type="dxa"/>
                <w:trHeight w:val="424" w:hRule="atLeast"/>
              </w:trPr>
              <w:tc>
                <w:tcPr>
                  <w:tcW w:w="2526" w:type="dxa"/>
                  <w:gridSpan w:val="2"/>
                  <w:tcBorders>
                    <w:top w:val="single" w:color="auto"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ind w:left="0" w:leftChars="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房屋产权证</w:t>
                  </w:r>
                </w:p>
              </w:tc>
              <w:tc>
                <w:tcPr>
                  <w:tcW w:w="6753" w:type="dxa"/>
                  <w:gridSpan w:val="7"/>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ind w:firstLine="347"/>
                    <w:jc w:val="center"/>
                    <w:rPr>
                      <w:rFonts w:ascii="宋体" w:hAnsi="宋体" w:eastAsia="宋体" w:cs="宋体"/>
                      <w:sz w:val="20"/>
                      <w:szCs w:val="20"/>
                    </w:rPr>
                  </w:pPr>
                </w:p>
              </w:tc>
            </w:tr>
            <w:tr>
              <w:tblPrEx>
                <w:tblCellMar>
                  <w:top w:w="0" w:type="dxa"/>
                  <w:left w:w="108" w:type="dxa"/>
                  <w:bottom w:w="0" w:type="dxa"/>
                  <w:right w:w="108" w:type="dxa"/>
                </w:tblCellMar>
              </w:tblPrEx>
              <w:trPr>
                <w:gridBefore w:val="1"/>
                <w:wBefore w:w="20" w:type="dxa"/>
                <w:trHeight w:val="390" w:hRule="atLeast"/>
              </w:trPr>
              <w:tc>
                <w:tcPr>
                  <w:tcW w:w="2546"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ind w:left="0" w:leftChars="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审批情况</w:t>
                  </w:r>
                </w:p>
              </w:tc>
              <w:tc>
                <w:tcPr>
                  <w:tcW w:w="6753" w:type="dxa"/>
                  <w:gridSpan w:val="7"/>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ind w:firstLine="347"/>
                    <w:jc w:val="center"/>
                    <w:rPr>
                      <w:rFonts w:ascii="宋体" w:hAnsi="宋体" w:eastAsia="宋体" w:cs="宋体"/>
                      <w:sz w:val="20"/>
                      <w:szCs w:val="20"/>
                    </w:rPr>
                  </w:pPr>
                </w:p>
              </w:tc>
            </w:tr>
            <w:tr>
              <w:tblPrEx>
                <w:tblCellMar>
                  <w:top w:w="0" w:type="dxa"/>
                  <w:left w:w="108" w:type="dxa"/>
                  <w:bottom w:w="0" w:type="dxa"/>
                  <w:right w:w="108" w:type="dxa"/>
                </w:tblCellMar>
              </w:tblPrEx>
              <w:trPr>
                <w:gridBefore w:val="1"/>
                <w:wBefore w:w="20" w:type="dxa"/>
                <w:trHeight w:val="457" w:hRule="atLeast"/>
              </w:trPr>
              <w:tc>
                <w:tcPr>
                  <w:tcW w:w="2546"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ind w:left="0" w:leftChars="0" w:firstLine="0" w:firstLineChars="0"/>
                    <w:jc w:val="center"/>
                    <w:textAlignment w:val="center"/>
                    <w:rPr>
                      <w:rFonts w:ascii="宋体" w:hAnsi="宋体" w:eastAsia="宋体" w:cs="宋体"/>
                      <w:sz w:val="20"/>
                      <w:szCs w:val="20"/>
                    </w:rPr>
                  </w:pPr>
                  <w:r>
                    <w:rPr>
                      <w:rFonts w:hint="eastAsia" w:ascii="宋体" w:hAnsi="宋体" w:eastAsia="宋体" w:cs="宋体"/>
                      <w:sz w:val="20"/>
                      <w:szCs w:val="20"/>
                    </w:rPr>
                    <w:t>申请预算</w:t>
                  </w:r>
                </w:p>
              </w:tc>
              <w:tc>
                <w:tcPr>
                  <w:tcW w:w="6753" w:type="dxa"/>
                  <w:gridSpan w:val="7"/>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ind w:firstLine="347"/>
                    <w:jc w:val="center"/>
                    <w:textAlignment w:val="center"/>
                    <w:rPr>
                      <w:rFonts w:ascii="宋体" w:hAnsi="宋体" w:eastAsia="宋体" w:cs="宋体"/>
                      <w:sz w:val="20"/>
                      <w:szCs w:val="20"/>
                    </w:rPr>
                  </w:pPr>
                </w:p>
              </w:tc>
            </w:tr>
            <w:tr>
              <w:tblPrEx>
                <w:tblCellMar>
                  <w:top w:w="0" w:type="dxa"/>
                  <w:left w:w="108" w:type="dxa"/>
                  <w:bottom w:w="0" w:type="dxa"/>
                  <w:right w:w="108" w:type="dxa"/>
                </w:tblCellMar>
              </w:tblPrEx>
              <w:trPr>
                <w:trHeight w:val="838" w:hRule="atLeast"/>
                <w:jc w:val="center"/>
              </w:trPr>
              <w:tc>
                <w:tcPr>
                  <w:tcW w:w="4997" w:type="dxa"/>
                  <w:gridSpan w:val="7"/>
                  <w:tcBorders>
                    <w:top w:val="single" w:color="000000" w:sz="4" w:space="0"/>
                    <w:left w:val="single" w:color="000000" w:sz="4" w:space="0"/>
                    <w:bottom w:val="nil"/>
                    <w:right w:val="nil"/>
                  </w:tcBorders>
                  <w:tcMar>
                    <w:top w:w="15" w:type="dxa"/>
                    <w:left w:w="15" w:type="dxa"/>
                    <w:bottom w:w="15" w:type="dxa"/>
                    <w:right w:w="15" w:type="dxa"/>
                  </w:tcMar>
                  <w:vAlign w:val="center"/>
                </w:tcPr>
                <w:p>
                  <w:pPr>
                    <w:spacing w:line="360" w:lineRule="auto"/>
                    <w:ind w:firstLine="347"/>
                    <w:rPr>
                      <w:rFonts w:ascii="宋体" w:hAnsi="宋体" w:eastAsia="宋体" w:cs="宋体"/>
                      <w:sz w:val="20"/>
                      <w:szCs w:val="20"/>
                    </w:rPr>
                  </w:pPr>
                  <w:r>
                    <w:rPr>
                      <w:rFonts w:hint="eastAsia" w:ascii="宋体" w:hAnsi="宋体" w:eastAsia="宋体" w:cs="宋体"/>
                      <w:sz w:val="20"/>
                      <w:szCs w:val="20"/>
                    </w:rPr>
                    <w:t>项目实施的必要性：</w:t>
                  </w:r>
                </w:p>
              </w:tc>
              <w:tc>
                <w:tcPr>
                  <w:tcW w:w="1922" w:type="dxa"/>
                  <w:gridSpan w:val="3"/>
                  <w:tcBorders>
                    <w:top w:val="single" w:color="000000" w:sz="4" w:space="0"/>
                    <w:left w:val="nil"/>
                    <w:bottom w:val="nil"/>
                    <w:right w:val="nil"/>
                  </w:tcBorders>
                  <w:tcMar>
                    <w:top w:w="15" w:type="dxa"/>
                    <w:left w:w="15" w:type="dxa"/>
                    <w:bottom w:w="15" w:type="dxa"/>
                    <w:right w:w="15" w:type="dxa"/>
                  </w:tcMar>
                  <w:vAlign w:val="center"/>
                </w:tcPr>
                <w:p>
                  <w:pPr>
                    <w:spacing w:line="360" w:lineRule="auto"/>
                    <w:ind w:firstLine="347"/>
                    <w:rPr>
                      <w:rFonts w:ascii="宋体" w:hAnsi="宋体" w:eastAsia="宋体" w:cs="宋体"/>
                      <w:sz w:val="20"/>
                      <w:szCs w:val="20"/>
                    </w:rPr>
                  </w:pPr>
                </w:p>
              </w:tc>
              <w:tc>
                <w:tcPr>
                  <w:tcW w:w="2400" w:type="dxa"/>
                  <w:tcBorders>
                    <w:top w:val="single" w:color="000000" w:sz="4" w:space="0"/>
                    <w:left w:val="nil"/>
                    <w:bottom w:val="nil"/>
                    <w:right w:val="single" w:color="000000" w:sz="4" w:space="0"/>
                  </w:tcBorders>
                  <w:tcMar>
                    <w:top w:w="15" w:type="dxa"/>
                    <w:left w:w="15" w:type="dxa"/>
                    <w:bottom w:w="15" w:type="dxa"/>
                    <w:right w:w="15" w:type="dxa"/>
                  </w:tcMar>
                  <w:vAlign w:val="center"/>
                </w:tcPr>
                <w:p>
                  <w:pPr>
                    <w:spacing w:line="360" w:lineRule="auto"/>
                    <w:ind w:firstLine="347"/>
                    <w:rPr>
                      <w:rFonts w:ascii="宋体" w:hAnsi="宋体" w:eastAsia="宋体" w:cs="宋体"/>
                      <w:sz w:val="20"/>
                      <w:szCs w:val="20"/>
                    </w:rPr>
                  </w:pPr>
                </w:p>
              </w:tc>
            </w:tr>
            <w:tr>
              <w:tblPrEx>
                <w:tblCellMar>
                  <w:top w:w="0" w:type="dxa"/>
                  <w:left w:w="108" w:type="dxa"/>
                  <w:bottom w:w="0" w:type="dxa"/>
                  <w:right w:w="108" w:type="dxa"/>
                </w:tblCellMar>
              </w:tblPrEx>
              <w:trPr>
                <w:trHeight w:val="360" w:hRule="atLeast"/>
                <w:jc w:val="center"/>
              </w:trPr>
              <w:tc>
                <w:tcPr>
                  <w:tcW w:w="2545" w:type="dxa"/>
                  <w:gridSpan w:val="3"/>
                  <w:tcBorders>
                    <w:top w:val="nil"/>
                    <w:left w:val="single" w:color="000000" w:sz="4" w:space="0"/>
                    <w:bottom w:val="nil"/>
                    <w:right w:val="nil"/>
                  </w:tcBorders>
                  <w:tcMar>
                    <w:top w:w="15" w:type="dxa"/>
                    <w:left w:w="15" w:type="dxa"/>
                    <w:bottom w:w="15" w:type="dxa"/>
                    <w:right w:w="15" w:type="dxa"/>
                  </w:tcMar>
                  <w:vAlign w:val="center"/>
                </w:tcPr>
                <w:p>
                  <w:pPr>
                    <w:spacing w:line="360" w:lineRule="auto"/>
                    <w:ind w:firstLine="347"/>
                    <w:rPr>
                      <w:rFonts w:ascii="宋体" w:hAnsi="宋体" w:eastAsia="宋体" w:cs="宋体"/>
                      <w:sz w:val="20"/>
                      <w:szCs w:val="20"/>
                    </w:rPr>
                  </w:pPr>
                </w:p>
              </w:tc>
              <w:tc>
                <w:tcPr>
                  <w:tcW w:w="2452" w:type="dxa"/>
                  <w:gridSpan w:val="4"/>
                  <w:tcMar>
                    <w:top w:w="15" w:type="dxa"/>
                    <w:left w:w="15" w:type="dxa"/>
                    <w:bottom w:w="15" w:type="dxa"/>
                    <w:right w:w="15" w:type="dxa"/>
                  </w:tcMar>
                  <w:vAlign w:val="center"/>
                </w:tcPr>
                <w:p>
                  <w:pPr>
                    <w:spacing w:line="360" w:lineRule="auto"/>
                    <w:ind w:firstLine="347"/>
                    <w:rPr>
                      <w:rFonts w:ascii="宋体" w:hAnsi="宋体" w:eastAsia="宋体" w:cs="宋体"/>
                      <w:sz w:val="20"/>
                      <w:szCs w:val="20"/>
                    </w:rPr>
                  </w:pPr>
                </w:p>
              </w:tc>
              <w:tc>
                <w:tcPr>
                  <w:tcW w:w="1922" w:type="dxa"/>
                  <w:gridSpan w:val="3"/>
                  <w:tcMar>
                    <w:top w:w="15" w:type="dxa"/>
                    <w:left w:w="15" w:type="dxa"/>
                    <w:bottom w:w="15" w:type="dxa"/>
                    <w:right w:w="15" w:type="dxa"/>
                  </w:tcMar>
                  <w:vAlign w:val="center"/>
                </w:tcPr>
                <w:p>
                  <w:pPr>
                    <w:spacing w:line="360" w:lineRule="auto"/>
                    <w:ind w:firstLine="347"/>
                    <w:rPr>
                      <w:rFonts w:ascii="宋体" w:hAnsi="宋体" w:eastAsia="宋体" w:cs="宋体"/>
                      <w:sz w:val="20"/>
                      <w:szCs w:val="20"/>
                    </w:rPr>
                  </w:pPr>
                </w:p>
              </w:tc>
              <w:tc>
                <w:tcPr>
                  <w:tcW w:w="2400" w:type="dxa"/>
                  <w:tcBorders>
                    <w:top w:val="nil"/>
                    <w:left w:val="nil"/>
                    <w:bottom w:val="nil"/>
                    <w:right w:val="single" w:color="000000" w:sz="4" w:space="0"/>
                  </w:tcBorders>
                  <w:tcMar>
                    <w:top w:w="15" w:type="dxa"/>
                    <w:left w:w="15" w:type="dxa"/>
                    <w:bottom w:w="15" w:type="dxa"/>
                    <w:right w:w="15" w:type="dxa"/>
                  </w:tcMar>
                  <w:vAlign w:val="center"/>
                </w:tcPr>
                <w:p>
                  <w:pPr>
                    <w:spacing w:line="360" w:lineRule="auto"/>
                    <w:ind w:firstLine="347"/>
                    <w:rPr>
                      <w:rFonts w:ascii="宋体" w:hAnsi="宋体" w:eastAsia="宋体" w:cs="宋体"/>
                      <w:sz w:val="20"/>
                      <w:szCs w:val="20"/>
                    </w:rPr>
                  </w:pPr>
                </w:p>
              </w:tc>
            </w:tr>
            <w:tr>
              <w:tblPrEx>
                <w:tblCellMar>
                  <w:top w:w="0" w:type="dxa"/>
                  <w:left w:w="108" w:type="dxa"/>
                  <w:bottom w:w="0" w:type="dxa"/>
                  <w:right w:w="108" w:type="dxa"/>
                </w:tblCellMar>
              </w:tblPrEx>
              <w:trPr>
                <w:trHeight w:val="360" w:hRule="atLeast"/>
                <w:jc w:val="center"/>
              </w:trPr>
              <w:tc>
                <w:tcPr>
                  <w:tcW w:w="2545" w:type="dxa"/>
                  <w:gridSpan w:val="3"/>
                  <w:tcBorders>
                    <w:top w:val="nil"/>
                    <w:left w:val="single" w:color="000000" w:sz="4" w:space="0"/>
                    <w:bottom w:val="nil"/>
                    <w:right w:val="nil"/>
                  </w:tcBorders>
                  <w:tcMar>
                    <w:top w:w="15" w:type="dxa"/>
                    <w:left w:w="15" w:type="dxa"/>
                    <w:bottom w:w="15" w:type="dxa"/>
                    <w:right w:w="15" w:type="dxa"/>
                  </w:tcMar>
                  <w:vAlign w:val="center"/>
                </w:tcPr>
                <w:p>
                  <w:pPr>
                    <w:spacing w:line="360" w:lineRule="auto"/>
                    <w:ind w:firstLine="347"/>
                    <w:rPr>
                      <w:rFonts w:ascii="宋体" w:hAnsi="宋体" w:eastAsia="宋体" w:cs="宋体"/>
                      <w:sz w:val="20"/>
                      <w:szCs w:val="20"/>
                    </w:rPr>
                  </w:pPr>
                </w:p>
              </w:tc>
              <w:tc>
                <w:tcPr>
                  <w:tcW w:w="2452" w:type="dxa"/>
                  <w:gridSpan w:val="4"/>
                  <w:tcMar>
                    <w:top w:w="15" w:type="dxa"/>
                    <w:left w:w="15" w:type="dxa"/>
                    <w:bottom w:w="15" w:type="dxa"/>
                    <w:right w:w="15" w:type="dxa"/>
                  </w:tcMar>
                  <w:vAlign w:val="center"/>
                </w:tcPr>
                <w:p>
                  <w:pPr>
                    <w:spacing w:line="360" w:lineRule="auto"/>
                    <w:ind w:firstLine="347"/>
                    <w:rPr>
                      <w:rFonts w:ascii="宋体" w:hAnsi="宋体" w:eastAsia="宋体" w:cs="宋体"/>
                      <w:sz w:val="20"/>
                      <w:szCs w:val="20"/>
                    </w:rPr>
                  </w:pPr>
                </w:p>
              </w:tc>
              <w:tc>
                <w:tcPr>
                  <w:tcW w:w="1922" w:type="dxa"/>
                  <w:gridSpan w:val="3"/>
                  <w:tcMar>
                    <w:top w:w="15" w:type="dxa"/>
                    <w:left w:w="15" w:type="dxa"/>
                    <w:bottom w:w="15" w:type="dxa"/>
                    <w:right w:w="15" w:type="dxa"/>
                  </w:tcMar>
                  <w:vAlign w:val="center"/>
                </w:tcPr>
                <w:p>
                  <w:pPr>
                    <w:spacing w:line="360" w:lineRule="auto"/>
                    <w:ind w:firstLine="347"/>
                    <w:rPr>
                      <w:rFonts w:ascii="宋体" w:hAnsi="宋体" w:eastAsia="宋体" w:cs="宋体"/>
                      <w:sz w:val="20"/>
                      <w:szCs w:val="20"/>
                    </w:rPr>
                  </w:pPr>
                </w:p>
              </w:tc>
              <w:tc>
                <w:tcPr>
                  <w:tcW w:w="2400" w:type="dxa"/>
                  <w:tcBorders>
                    <w:top w:val="nil"/>
                    <w:left w:val="nil"/>
                    <w:bottom w:val="nil"/>
                    <w:right w:val="single" w:color="000000" w:sz="4" w:space="0"/>
                  </w:tcBorders>
                  <w:tcMar>
                    <w:top w:w="15" w:type="dxa"/>
                    <w:left w:w="15" w:type="dxa"/>
                    <w:bottom w:w="15" w:type="dxa"/>
                    <w:right w:w="15" w:type="dxa"/>
                  </w:tcMar>
                  <w:vAlign w:val="center"/>
                </w:tcPr>
                <w:p>
                  <w:pPr>
                    <w:spacing w:line="360" w:lineRule="auto"/>
                    <w:ind w:firstLine="347"/>
                    <w:rPr>
                      <w:rFonts w:ascii="宋体" w:hAnsi="宋体" w:eastAsia="宋体" w:cs="宋体"/>
                      <w:sz w:val="20"/>
                      <w:szCs w:val="20"/>
                    </w:rPr>
                  </w:pPr>
                </w:p>
              </w:tc>
            </w:tr>
            <w:tr>
              <w:tblPrEx>
                <w:tblCellMar>
                  <w:top w:w="0" w:type="dxa"/>
                  <w:left w:w="108" w:type="dxa"/>
                  <w:bottom w:w="0" w:type="dxa"/>
                  <w:right w:w="108" w:type="dxa"/>
                </w:tblCellMar>
              </w:tblPrEx>
              <w:trPr>
                <w:trHeight w:val="360" w:hRule="atLeast"/>
                <w:jc w:val="center"/>
              </w:trPr>
              <w:tc>
                <w:tcPr>
                  <w:tcW w:w="4997" w:type="dxa"/>
                  <w:gridSpan w:val="7"/>
                  <w:tcBorders>
                    <w:top w:val="single" w:color="000000" w:sz="4" w:space="0"/>
                    <w:left w:val="single" w:color="000000" w:sz="4" w:space="0"/>
                    <w:bottom w:val="nil"/>
                    <w:right w:val="nil"/>
                  </w:tcBorders>
                  <w:tcMar>
                    <w:top w:w="15" w:type="dxa"/>
                    <w:left w:w="15" w:type="dxa"/>
                    <w:bottom w:w="15" w:type="dxa"/>
                    <w:right w:w="15" w:type="dxa"/>
                  </w:tcMar>
                  <w:vAlign w:val="center"/>
                </w:tcPr>
                <w:p>
                  <w:pPr>
                    <w:spacing w:line="360" w:lineRule="auto"/>
                    <w:ind w:firstLine="347"/>
                    <w:rPr>
                      <w:rFonts w:ascii="宋体" w:hAnsi="宋体" w:eastAsia="宋体" w:cs="宋体"/>
                      <w:sz w:val="20"/>
                      <w:szCs w:val="20"/>
                    </w:rPr>
                  </w:pPr>
                  <w:r>
                    <w:rPr>
                      <w:rFonts w:hint="eastAsia" w:ascii="宋体" w:hAnsi="宋体" w:eastAsia="宋体" w:cs="宋体"/>
                      <w:sz w:val="20"/>
                      <w:szCs w:val="20"/>
                    </w:rPr>
                    <w:t>项目实施主要内容：</w:t>
                  </w:r>
                </w:p>
              </w:tc>
              <w:tc>
                <w:tcPr>
                  <w:tcW w:w="1922" w:type="dxa"/>
                  <w:gridSpan w:val="3"/>
                  <w:tcBorders>
                    <w:top w:val="single" w:color="000000" w:sz="4" w:space="0"/>
                    <w:left w:val="nil"/>
                    <w:bottom w:val="nil"/>
                    <w:right w:val="nil"/>
                  </w:tcBorders>
                  <w:tcMar>
                    <w:top w:w="15" w:type="dxa"/>
                    <w:left w:w="15" w:type="dxa"/>
                    <w:bottom w:w="15" w:type="dxa"/>
                    <w:right w:w="15" w:type="dxa"/>
                  </w:tcMar>
                  <w:vAlign w:val="center"/>
                </w:tcPr>
                <w:p>
                  <w:pPr>
                    <w:spacing w:line="360" w:lineRule="auto"/>
                    <w:ind w:firstLine="347"/>
                    <w:rPr>
                      <w:rFonts w:ascii="宋体" w:hAnsi="宋体" w:eastAsia="宋体" w:cs="宋体"/>
                      <w:sz w:val="20"/>
                      <w:szCs w:val="20"/>
                    </w:rPr>
                  </w:pPr>
                </w:p>
              </w:tc>
              <w:tc>
                <w:tcPr>
                  <w:tcW w:w="2400" w:type="dxa"/>
                  <w:tcBorders>
                    <w:top w:val="single" w:color="000000" w:sz="4" w:space="0"/>
                    <w:left w:val="nil"/>
                    <w:bottom w:val="nil"/>
                    <w:right w:val="single" w:color="000000" w:sz="4" w:space="0"/>
                  </w:tcBorders>
                  <w:tcMar>
                    <w:top w:w="15" w:type="dxa"/>
                    <w:left w:w="15" w:type="dxa"/>
                    <w:bottom w:w="15" w:type="dxa"/>
                    <w:right w:w="15" w:type="dxa"/>
                  </w:tcMar>
                  <w:vAlign w:val="center"/>
                </w:tcPr>
                <w:p>
                  <w:pPr>
                    <w:spacing w:line="360" w:lineRule="auto"/>
                    <w:ind w:firstLine="347"/>
                    <w:rPr>
                      <w:rFonts w:ascii="宋体" w:hAnsi="宋体" w:eastAsia="宋体" w:cs="宋体"/>
                      <w:sz w:val="20"/>
                      <w:szCs w:val="20"/>
                    </w:rPr>
                  </w:pPr>
                </w:p>
              </w:tc>
            </w:tr>
            <w:tr>
              <w:tblPrEx>
                <w:tblCellMar>
                  <w:top w:w="0" w:type="dxa"/>
                  <w:left w:w="108" w:type="dxa"/>
                  <w:bottom w:w="0" w:type="dxa"/>
                  <w:right w:w="108" w:type="dxa"/>
                </w:tblCellMar>
              </w:tblPrEx>
              <w:trPr>
                <w:trHeight w:val="360" w:hRule="atLeast"/>
                <w:jc w:val="center"/>
              </w:trPr>
              <w:tc>
                <w:tcPr>
                  <w:tcW w:w="2545" w:type="dxa"/>
                  <w:gridSpan w:val="3"/>
                  <w:tcBorders>
                    <w:top w:val="nil"/>
                    <w:left w:val="single" w:color="000000" w:sz="4" w:space="0"/>
                    <w:bottom w:val="nil"/>
                    <w:right w:val="nil"/>
                  </w:tcBorders>
                  <w:tcMar>
                    <w:top w:w="15" w:type="dxa"/>
                    <w:left w:w="15" w:type="dxa"/>
                    <w:bottom w:w="15" w:type="dxa"/>
                    <w:right w:w="15" w:type="dxa"/>
                  </w:tcMar>
                  <w:vAlign w:val="center"/>
                </w:tcPr>
                <w:p>
                  <w:pPr>
                    <w:spacing w:line="360" w:lineRule="auto"/>
                    <w:ind w:firstLine="347"/>
                    <w:rPr>
                      <w:rFonts w:ascii="宋体" w:hAnsi="宋体" w:eastAsia="宋体" w:cs="宋体"/>
                      <w:sz w:val="20"/>
                      <w:szCs w:val="20"/>
                    </w:rPr>
                  </w:pPr>
                </w:p>
              </w:tc>
              <w:tc>
                <w:tcPr>
                  <w:tcW w:w="2452" w:type="dxa"/>
                  <w:gridSpan w:val="4"/>
                  <w:tcMar>
                    <w:top w:w="15" w:type="dxa"/>
                    <w:left w:w="15" w:type="dxa"/>
                    <w:bottom w:w="15" w:type="dxa"/>
                    <w:right w:w="15" w:type="dxa"/>
                  </w:tcMar>
                  <w:vAlign w:val="center"/>
                </w:tcPr>
                <w:p>
                  <w:pPr>
                    <w:spacing w:line="360" w:lineRule="auto"/>
                    <w:ind w:firstLine="347"/>
                    <w:rPr>
                      <w:rFonts w:ascii="宋体" w:hAnsi="宋体" w:eastAsia="宋体" w:cs="宋体"/>
                      <w:sz w:val="20"/>
                      <w:szCs w:val="20"/>
                    </w:rPr>
                  </w:pPr>
                </w:p>
              </w:tc>
              <w:tc>
                <w:tcPr>
                  <w:tcW w:w="1922" w:type="dxa"/>
                  <w:gridSpan w:val="3"/>
                  <w:tcMar>
                    <w:top w:w="15" w:type="dxa"/>
                    <w:left w:w="15" w:type="dxa"/>
                    <w:bottom w:w="15" w:type="dxa"/>
                    <w:right w:w="15" w:type="dxa"/>
                  </w:tcMar>
                  <w:vAlign w:val="center"/>
                </w:tcPr>
                <w:p>
                  <w:pPr>
                    <w:spacing w:line="360" w:lineRule="auto"/>
                    <w:ind w:firstLine="347"/>
                    <w:rPr>
                      <w:rFonts w:ascii="宋体" w:hAnsi="宋体" w:eastAsia="宋体" w:cs="宋体"/>
                      <w:sz w:val="20"/>
                      <w:szCs w:val="20"/>
                    </w:rPr>
                  </w:pPr>
                </w:p>
              </w:tc>
              <w:tc>
                <w:tcPr>
                  <w:tcW w:w="2400" w:type="dxa"/>
                  <w:tcBorders>
                    <w:top w:val="nil"/>
                    <w:left w:val="nil"/>
                    <w:bottom w:val="nil"/>
                    <w:right w:val="single" w:color="000000" w:sz="4" w:space="0"/>
                  </w:tcBorders>
                  <w:tcMar>
                    <w:top w:w="15" w:type="dxa"/>
                    <w:left w:w="15" w:type="dxa"/>
                    <w:bottom w:w="15" w:type="dxa"/>
                    <w:right w:w="15" w:type="dxa"/>
                  </w:tcMar>
                  <w:vAlign w:val="center"/>
                </w:tcPr>
                <w:p>
                  <w:pPr>
                    <w:spacing w:line="360" w:lineRule="auto"/>
                    <w:ind w:firstLine="347"/>
                    <w:rPr>
                      <w:rFonts w:ascii="宋体" w:hAnsi="宋体" w:eastAsia="宋体" w:cs="宋体"/>
                      <w:sz w:val="20"/>
                      <w:szCs w:val="20"/>
                    </w:rPr>
                  </w:pPr>
                </w:p>
              </w:tc>
            </w:tr>
            <w:tr>
              <w:tblPrEx>
                <w:tblCellMar>
                  <w:top w:w="0" w:type="dxa"/>
                  <w:left w:w="108" w:type="dxa"/>
                  <w:bottom w:w="0" w:type="dxa"/>
                  <w:right w:w="108" w:type="dxa"/>
                </w:tblCellMar>
              </w:tblPrEx>
              <w:trPr>
                <w:trHeight w:val="360" w:hRule="atLeast"/>
                <w:jc w:val="center"/>
              </w:trPr>
              <w:tc>
                <w:tcPr>
                  <w:tcW w:w="2545" w:type="dxa"/>
                  <w:gridSpan w:val="3"/>
                  <w:tcBorders>
                    <w:top w:val="nil"/>
                    <w:left w:val="single" w:color="000000" w:sz="4" w:space="0"/>
                    <w:bottom w:val="nil"/>
                    <w:right w:val="nil"/>
                  </w:tcBorders>
                  <w:tcMar>
                    <w:top w:w="15" w:type="dxa"/>
                    <w:left w:w="15" w:type="dxa"/>
                    <w:bottom w:w="15" w:type="dxa"/>
                    <w:right w:w="15" w:type="dxa"/>
                  </w:tcMar>
                  <w:vAlign w:val="center"/>
                </w:tcPr>
                <w:p>
                  <w:pPr>
                    <w:spacing w:line="360" w:lineRule="auto"/>
                    <w:ind w:firstLine="347"/>
                    <w:rPr>
                      <w:rFonts w:ascii="宋体" w:hAnsi="宋体" w:eastAsia="宋体" w:cs="宋体"/>
                      <w:sz w:val="20"/>
                      <w:szCs w:val="20"/>
                    </w:rPr>
                  </w:pPr>
                </w:p>
              </w:tc>
              <w:tc>
                <w:tcPr>
                  <w:tcW w:w="2452" w:type="dxa"/>
                  <w:gridSpan w:val="4"/>
                  <w:tcMar>
                    <w:top w:w="15" w:type="dxa"/>
                    <w:left w:w="15" w:type="dxa"/>
                    <w:bottom w:w="15" w:type="dxa"/>
                    <w:right w:w="15" w:type="dxa"/>
                  </w:tcMar>
                  <w:vAlign w:val="center"/>
                </w:tcPr>
                <w:p>
                  <w:pPr>
                    <w:spacing w:line="360" w:lineRule="auto"/>
                    <w:ind w:firstLine="347"/>
                    <w:rPr>
                      <w:rFonts w:ascii="宋体" w:hAnsi="宋体" w:eastAsia="宋体" w:cs="宋体"/>
                      <w:sz w:val="20"/>
                      <w:szCs w:val="20"/>
                    </w:rPr>
                  </w:pPr>
                </w:p>
              </w:tc>
              <w:tc>
                <w:tcPr>
                  <w:tcW w:w="1922" w:type="dxa"/>
                  <w:gridSpan w:val="3"/>
                  <w:tcMar>
                    <w:top w:w="15" w:type="dxa"/>
                    <w:left w:w="15" w:type="dxa"/>
                    <w:bottom w:w="15" w:type="dxa"/>
                    <w:right w:w="15" w:type="dxa"/>
                  </w:tcMar>
                  <w:vAlign w:val="center"/>
                </w:tcPr>
                <w:p>
                  <w:pPr>
                    <w:spacing w:line="360" w:lineRule="auto"/>
                    <w:ind w:firstLine="347"/>
                    <w:rPr>
                      <w:rFonts w:ascii="宋体" w:hAnsi="宋体" w:eastAsia="宋体" w:cs="宋体"/>
                      <w:sz w:val="20"/>
                      <w:szCs w:val="20"/>
                    </w:rPr>
                  </w:pPr>
                </w:p>
              </w:tc>
              <w:tc>
                <w:tcPr>
                  <w:tcW w:w="2400" w:type="dxa"/>
                  <w:tcBorders>
                    <w:top w:val="nil"/>
                    <w:left w:val="nil"/>
                    <w:bottom w:val="nil"/>
                    <w:right w:val="single" w:color="000000" w:sz="4" w:space="0"/>
                  </w:tcBorders>
                  <w:tcMar>
                    <w:top w:w="15" w:type="dxa"/>
                    <w:left w:w="15" w:type="dxa"/>
                    <w:bottom w:w="15" w:type="dxa"/>
                    <w:right w:w="15" w:type="dxa"/>
                  </w:tcMar>
                  <w:vAlign w:val="center"/>
                </w:tcPr>
                <w:p>
                  <w:pPr>
                    <w:spacing w:line="360" w:lineRule="auto"/>
                    <w:ind w:firstLine="347"/>
                    <w:rPr>
                      <w:rFonts w:ascii="宋体" w:hAnsi="宋体" w:eastAsia="宋体" w:cs="宋体"/>
                      <w:sz w:val="20"/>
                      <w:szCs w:val="20"/>
                    </w:rPr>
                  </w:pPr>
                </w:p>
              </w:tc>
            </w:tr>
            <w:tr>
              <w:tblPrEx>
                <w:tblCellMar>
                  <w:top w:w="0" w:type="dxa"/>
                  <w:left w:w="108" w:type="dxa"/>
                  <w:bottom w:w="0" w:type="dxa"/>
                  <w:right w:w="108" w:type="dxa"/>
                </w:tblCellMar>
              </w:tblPrEx>
              <w:trPr>
                <w:trHeight w:val="360" w:hRule="atLeast"/>
                <w:jc w:val="center"/>
              </w:trPr>
              <w:tc>
                <w:tcPr>
                  <w:tcW w:w="4997" w:type="dxa"/>
                  <w:gridSpan w:val="7"/>
                  <w:tcBorders>
                    <w:top w:val="single" w:color="auto" w:sz="4" w:space="0"/>
                    <w:left w:val="single" w:color="auto" w:sz="4" w:space="0"/>
                    <w:bottom w:val="nil"/>
                    <w:right w:val="nil"/>
                  </w:tcBorders>
                  <w:tcMar>
                    <w:top w:w="15" w:type="dxa"/>
                    <w:left w:w="15" w:type="dxa"/>
                    <w:bottom w:w="15" w:type="dxa"/>
                    <w:right w:w="15" w:type="dxa"/>
                  </w:tcMar>
                  <w:vAlign w:val="center"/>
                </w:tcPr>
                <w:p>
                  <w:pPr>
                    <w:spacing w:line="360" w:lineRule="auto"/>
                    <w:ind w:firstLine="347"/>
                    <w:rPr>
                      <w:rFonts w:ascii="宋体" w:hAnsi="宋体" w:eastAsia="宋体" w:cs="宋体"/>
                      <w:sz w:val="20"/>
                      <w:szCs w:val="20"/>
                    </w:rPr>
                  </w:pPr>
                  <w:r>
                    <w:rPr>
                      <w:rFonts w:hint="eastAsia" w:ascii="宋体" w:hAnsi="宋体" w:eastAsia="宋体" w:cs="宋体"/>
                      <w:sz w:val="20"/>
                      <w:szCs w:val="20"/>
                    </w:rPr>
                    <w:t>项目绩效管理：</w:t>
                  </w:r>
                </w:p>
              </w:tc>
              <w:tc>
                <w:tcPr>
                  <w:tcW w:w="1922" w:type="dxa"/>
                  <w:gridSpan w:val="3"/>
                  <w:tcBorders>
                    <w:top w:val="single" w:color="auto" w:sz="4" w:space="0"/>
                    <w:left w:val="nil"/>
                    <w:bottom w:val="nil"/>
                    <w:right w:val="nil"/>
                  </w:tcBorders>
                  <w:tcMar>
                    <w:top w:w="15" w:type="dxa"/>
                    <w:left w:w="15" w:type="dxa"/>
                    <w:bottom w:w="15" w:type="dxa"/>
                    <w:right w:w="15" w:type="dxa"/>
                  </w:tcMar>
                  <w:vAlign w:val="center"/>
                </w:tcPr>
                <w:p>
                  <w:pPr>
                    <w:spacing w:line="360" w:lineRule="auto"/>
                    <w:ind w:firstLine="347"/>
                    <w:rPr>
                      <w:rFonts w:ascii="宋体" w:hAnsi="宋体" w:eastAsia="宋体" w:cs="宋体"/>
                      <w:sz w:val="20"/>
                      <w:szCs w:val="20"/>
                    </w:rPr>
                  </w:pPr>
                </w:p>
              </w:tc>
              <w:tc>
                <w:tcPr>
                  <w:tcW w:w="2400" w:type="dxa"/>
                  <w:tcBorders>
                    <w:top w:val="single" w:color="auto" w:sz="4" w:space="0"/>
                    <w:left w:val="nil"/>
                    <w:bottom w:val="nil"/>
                    <w:right w:val="single" w:color="auto" w:sz="4" w:space="0"/>
                  </w:tcBorders>
                  <w:tcMar>
                    <w:top w:w="15" w:type="dxa"/>
                    <w:left w:w="15" w:type="dxa"/>
                    <w:bottom w:w="15" w:type="dxa"/>
                    <w:right w:w="15" w:type="dxa"/>
                  </w:tcMar>
                  <w:vAlign w:val="center"/>
                </w:tcPr>
                <w:p>
                  <w:pPr>
                    <w:spacing w:line="360" w:lineRule="auto"/>
                    <w:ind w:firstLine="347"/>
                    <w:rPr>
                      <w:rFonts w:ascii="宋体" w:hAnsi="宋体" w:eastAsia="宋体" w:cs="宋体"/>
                      <w:sz w:val="20"/>
                      <w:szCs w:val="20"/>
                    </w:rPr>
                  </w:pPr>
                </w:p>
              </w:tc>
            </w:tr>
            <w:tr>
              <w:tblPrEx>
                <w:tblCellMar>
                  <w:top w:w="0" w:type="dxa"/>
                  <w:left w:w="108" w:type="dxa"/>
                  <w:bottom w:w="0" w:type="dxa"/>
                  <w:right w:w="108" w:type="dxa"/>
                </w:tblCellMar>
              </w:tblPrEx>
              <w:trPr>
                <w:trHeight w:val="284" w:hRule="atLeast"/>
                <w:jc w:val="center"/>
              </w:trPr>
              <w:tc>
                <w:tcPr>
                  <w:tcW w:w="2545" w:type="dxa"/>
                  <w:gridSpan w:val="3"/>
                  <w:tcBorders>
                    <w:top w:val="nil"/>
                    <w:left w:val="single" w:color="auto" w:sz="4" w:space="0"/>
                    <w:bottom w:val="single" w:color="auto" w:sz="4" w:space="0"/>
                    <w:right w:val="nil"/>
                  </w:tcBorders>
                  <w:tcMar>
                    <w:top w:w="15" w:type="dxa"/>
                    <w:left w:w="15" w:type="dxa"/>
                    <w:bottom w:w="15" w:type="dxa"/>
                    <w:right w:w="15" w:type="dxa"/>
                  </w:tcMar>
                  <w:vAlign w:val="center"/>
                </w:tcPr>
                <w:p>
                  <w:pPr>
                    <w:spacing w:line="360" w:lineRule="auto"/>
                    <w:ind w:firstLine="347"/>
                    <w:rPr>
                      <w:rFonts w:ascii="宋体" w:hAnsi="宋体" w:eastAsia="宋体" w:cs="宋体"/>
                      <w:sz w:val="20"/>
                      <w:szCs w:val="20"/>
                    </w:rPr>
                  </w:pPr>
                </w:p>
              </w:tc>
              <w:tc>
                <w:tcPr>
                  <w:tcW w:w="2452" w:type="dxa"/>
                  <w:gridSpan w:val="4"/>
                  <w:tcBorders>
                    <w:bottom w:val="single" w:color="auto" w:sz="4" w:space="0"/>
                  </w:tcBorders>
                  <w:tcMar>
                    <w:top w:w="15" w:type="dxa"/>
                    <w:left w:w="15" w:type="dxa"/>
                    <w:bottom w:w="15" w:type="dxa"/>
                    <w:right w:w="15" w:type="dxa"/>
                  </w:tcMar>
                  <w:vAlign w:val="center"/>
                </w:tcPr>
                <w:p>
                  <w:pPr>
                    <w:spacing w:line="360" w:lineRule="auto"/>
                    <w:ind w:firstLine="347"/>
                    <w:rPr>
                      <w:rFonts w:ascii="宋体" w:hAnsi="宋体" w:eastAsia="宋体" w:cs="宋体"/>
                      <w:sz w:val="20"/>
                      <w:szCs w:val="20"/>
                    </w:rPr>
                  </w:pPr>
                </w:p>
              </w:tc>
              <w:tc>
                <w:tcPr>
                  <w:tcW w:w="1922" w:type="dxa"/>
                  <w:gridSpan w:val="3"/>
                  <w:tcBorders>
                    <w:bottom w:val="single" w:color="auto" w:sz="4" w:space="0"/>
                  </w:tcBorders>
                  <w:tcMar>
                    <w:top w:w="15" w:type="dxa"/>
                    <w:left w:w="15" w:type="dxa"/>
                    <w:bottom w:w="15" w:type="dxa"/>
                    <w:right w:w="15" w:type="dxa"/>
                  </w:tcMar>
                  <w:vAlign w:val="center"/>
                </w:tcPr>
                <w:p>
                  <w:pPr>
                    <w:spacing w:line="360" w:lineRule="auto"/>
                    <w:ind w:firstLine="347"/>
                    <w:rPr>
                      <w:rFonts w:ascii="宋体" w:hAnsi="宋体" w:eastAsia="宋体" w:cs="宋体"/>
                      <w:sz w:val="20"/>
                      <w:szCs w:val="20"/>
                    </w:rPr>
                  </w:pPr>
                </w:p>
              </w:tc>
              <w:tc>
                <w:tcPr>
                  <w:tcW w:w="2400" w:type="dxa"/>
                  <w:tcBorders>
                    <w:top w:val="nil"/>
                    <w:left w:val="nil"/>
                    <w:bottom w:val="single" w:color="auto" w:sz="4" w:space="0"/>
                    <w:right w:val="single" w:color="auto" w:sz="4" w:space="0"/>
                  </w:tcBorders>
                  <w:tcMar>
                    <w:top w:w="15" w:type="dxa"/>
                    <w:left w:w="15" w:type="dxa"/>
                    <w:bottom w:w="15" w:type="dxa"/>
                    <w:right w:w="15" w:type="dxa"/>
                  </w:tcMar>
                  <w:vAlign w:val="center"/>
                </w:tcPr>
                <w:p>
                  <w:pPr>
                    <w:spacing w:line="360" w:lineRule="auto"/>
                    <w:ind w:firstLine="347"/>
                    <w:rPr>
                      <w:rFonts w:ascii="宋体" w:hAnsi="宋体" w:eastAsia="宋体" w:cs="宋体"/>
                      <w:sz w:val="20"/>
                      <w:szCs w:val="20"/>
                    </w:rPr>
                  </w:pPr>
                </w:p>
              </w:tc>
            </w:tr>
            <w:tr>
              <w:tblPrEx>
                <w:tblCellMar>
                  <w:top w:w="0" w:type="dxa"/>
                  <w:left w:w="108" w:type="dxa"/>
                  <w:bottom w:w="0" w:type="dxa"/>
                  <w:right w:w="108" w:type="dxa"/>
                </w:tblCellMar>
              </w:tblPrEx>
              <w:trPr>
                <w:trHeight w:val="284" w:hRule="atLeast"/>
                <w:jc w:val="center"/>
              </w:trPr>
              <w:tc>
                <w:tcPr>
                  <w:tcW w:w="2545" w:type="dxa"/>
                  <w:gridSpan w:val="3"/>
                  <w:tcBorders>
                    <w:top w:val="nil"/>
                    <w:left w:val="single" w:color="auto" w:sz="4" w:space="0"/>
                    <w:bottom w:val="single" w:color="auto" w:sz="4" w:space="0"/>
                    <w:right w:val="nil"/>
                  </w:tcBorders>
                  <w:tcMar>
                    <w:top w:w="15" w:type="dxa"/>
                    <w:left w:w="15" w:type="dxa"/>
                    <w:bottom w:w="15" w:type="dxa"/>
                    <w:right w:w="15" w:type="dxa"/>
                  </w:tcMar>
                  <w:vAlign w:val="center"/>
                </w:tcPr>
                <w:p>
                  <w:pPr>
                    <w:spacing w:line="360" w:lineRule="auto"/>
                    <w:ind w:firstLine="347"/>
                    <w:rPr>
                      <w:rFonts w:ascii="宋体" w:hAnsi="宋体" w:eastAsia="宋体" w:cs="宋体"/>
                      <w:sz w:val="20"/>
                      <w:szCs w:val="20"/>
                    </w:rPr>
                  </w:pPr>
                </w:p>
              </w:tc>
              <w:tc>
                <w:tcPr>
                  <w:tcW w:w="2452" w:type="dxa"/>
                  <w:gridSpan w:val="4"/>
                  <w:tcBorders>
                    <w:bottom w:val="single" w:color="auto" w:sz="4" w:space="0"/>
                  </w:tcBorders>
                  <w:tcMar>
                    <w:top w:w="15" w:type="dxa"/>
                    <w:left w:w="15" w:type="dxa"/>
                    <w:bottom w:w="15" w:type="dxa"/>
                    <w:right w:w="15" w:type="dxa"/>
                  </w:tcMar>
                  <w:vAlign w:val="center"/>
                </w:tcPr>
                <w:p>
                  <w:pPr>
                    <w:spacing w:line="360" w:lineRule="auto"/>
                    <w:ind w:firstLine="347"/>
                    <w:rPr>
                      <w:rFonts w:ascii="宋体" w:hAnsi="宋体" w:eastAsia="宋体" w:cs="宋体"/>
                      <w:sz w:val="20"/>
                      <w:szCs w:val="20"/>
                    </w:rPr>
                  </w:pPr>
                </w:p>
              </w:tc>
              <w:tc>
                <w:tcPr>
                  <w:tcW w:w="1922" w:type="dxa"/>
                  <w:gridSpan w:val="3"/>
                  <w:tcBorders>
                    <w:bottom w:val="single" w:color="auto" w:sz="4" w:space="0"/>
                  </w:tcBorders>
                  <w:tcMar>
                    <w:top w:w="15" w:type="dxa"/>
                    <w:left w:w="15" w:type="dxa"/>
                    <w:bottom w:w="15" w:type="dxa"/>
                    <w:right w:w="15" w:type="dxa"/>
                  </w:tcMar>
                  <w:vAlign w:val="center"/>
                </w:tcPr>
                <w:p>
                  <w:pPr>
                    <w:spacing w:line="360" w:lineRule="auto"/>
                    <w:ind w:firstLine="347"/>
                    <w:rPr>
                      <w:rFonts w:ascii="宋体" w:hAnsi="宋体" w:eastAsia="宋体" w:cs="宋体"/>
                      <w:sz w:val="20"/>
                      <w:szCs w:val="20"/>
                    </w:rPr>
                  </w:pPr>
                </w:p>
              </w:tc>
              <w:tc>
                <w:tcPr>
                  <w:tcW w:w="2400" w:type="dxa"/>
                  <w:tcBorders>
                    <w:top w:val="nil"/>
                    <w:left w:val="nil"/>
                    <w:bottom w:val="single" w:color="auto" w:sz="4" w:space="0"/>
                    <w:right w:val="single" w:color="auto" w:sz="4" w:space="0"/>
                  </w:tcBorders>
                  <w:tcMar>
                    <w:top w:w="15" w:type="dxa"/>
                    <w:left w:w="15" w:type="dxa"/>
                    <w:bottom w:w="15" w:type="dxa"/>
                    <w:right w:w="15" w:type="dxa"/>
                  </w:tcMar>
                  <w:vAlign w:val="center"/>
                </w:tcPr>
                <w:p>
                  <w:pPr>
                    <w:spacing w:line="360" w:lineRule="auto"/>
                    <w:ind w:firstLine="347"/>
                    <w:rPr>
                      <w:rFonts w:ascii="宋体" w:hAnsi="宋体" w:eastAsia="宋体" w:cs="宋体"/>
                      <w:sz w:val="20"/>
                      <w:szCs w:val="20"/>
                    </w:rPr>
                  </w:pPr>
                </w:p>
              </w:tc>
            </w:tr>
            <w:tr>
              <w:tblPrEx>
                <w:tblCellMar>
                  <w:top w:w="0" w:type="dxa"/>
                  <w:left w:w="108" w:type="dxa"/>
                  <w:bottom w:w="0" w:type="dxa"/>
                  <w:right w:w="108" w:type="dxa"/>
                </w:tblCellMar>
              </w:tblPrEx>
              <w:trPr>
                <w:trHeight w:val="360" w:hRule="atLeast"/>
                <w:jc w:val="center"/>
              </w:trPr>
              <w:tc>
                <w:tcPr>
                  <w:tcW w:w="4997" w:type="dxa"/>
                  <w:gridSpan w:val="7"/>
                  <w:tcBorders>
                    <w:top w:val="single" w:color="auto" w:sz="4" w:space="0"/>
                    <w:left w:val="single" w:color="000000" w:sz="4" w:space="0"/>
                    <w:bottom w:val="nil"/>
                    <w:right w:val="nil"/>
                  </w:tcBorders>
                  <w:tcMar>
                    <w:top w:w="15" w:type="dxa"/>
                    <w:left w:w="15" w:type="dxa"/>
                    <w:bottom w:w="15" w:type="dxa"/>
                    <w:right w:w="15" w:type="dxa"/>
                  </w:tcMar>
                  <w:vAlign w:val="center"/>
                </w:tcPr>
                <w:p>
                  <w:pPr>
                    <w:spacing w:line="360" w:lineRule="auto"/>
                    <w:ind w:firstLine="347"/>
                    <w:rPr>
                      <w:rFonts w:ascii="宋体" w:hAnsi="宋体" w:eastAsia="宋体" w:cs="宋体"/>
                      <w:sz w:val="20"/>
                      <w:szCs w:val="20"/>
                    </w:rPr>
                  </w:pPr>
                  <w:r>
                    <w:rPr>
                      <w:rFonts w:hint="eastAsia" w:ascii="宋体" w:hAnsi="宋体" w:eastAsia="宋体" w:cs="宋体"/>
                      <w:sz w:val="20"/>
                      <w:szCs w:val="20"/>
                    </w:rPr>
                    <w:t>其他需说明的事项：</w:t>
                  </w:r>
                </w:p>
              </w:tc>
              <w:tc>
                <w:tcPr>
                  <w:tcW w:w="1922" w:type="dxa"/>
                  <w:gridSpan w:val="3"/>
                  <w:tcBorders>
                    <w:top w:val="single" w:color="auto" w:sz="4" w:space="0"/>
                    <w:left w:val="nil"/>
                    <w:bottom w:val="nil"/>
                    <w:right w:val="nil"/>
                  </w:tcBorders>
                  <w:tcMar>
                    <w:top w:w="15" w:type="dxa"/>
                    <w:left w:w="15" w:type="dxa"/>
                    <w:bottom w:w="15" w:type="dxa"/>
                    <w:right w:w="15" w:type="dxa"/>
                  </w:tcMar>
                  <w:vAlign w:val="center"/>
                </w:tcPr>
                <w:p>
                  <w:pPr>
                    <w:spacing w:line="360" w:lineRule="auto"/>
                    <w:ind w:firstLine="347"/>
                    <w:rPr>
                      <w:rFonts w:ascii="宋体" w:hAnsi="宋体" w:eastAsia="宋体" w:cs="宋体"/>
                      <w:sz w:val="20"/>
                      <w:szCs w:val="20"/>
                    </w:rPr>
                  </w:pPr>
                </w:p>
              </w:tc>
              <w:tc>
                <w:tcPr>
                  <w:tcW w:w="2400" w:type="dxa"/>
                  <w:tcBorders>
                    <w:top w:val="single" w:color="auto" w:sz="4" w:space="0"/>
                    <w:left w:val="nil"/>
                    <w:bottom w:val="nil"/>
                    <w:right w:val="single" w:color="000000" w:sz="4" w:space="0"/>
                  </w:tcBorders>
                  <w:tcMar>
                    <w:top w:w="15" w:type="dxa"/>
                    <w:left w:w="15" w:type="dxa"/>
                    <w:bottom w:w="15" w:type="dxa"/>
                    <w:right w:w="15" w:type="dxa"/>
                  </w:tcMar>
                  <w:vAlign w:val="center"/>
                </w:tcPr>
                <w:p>
                  <w:pPr>
                    <w:spacing w:line="360" w:lineRule="auto"/>
                    <w:ind w:firstLine="347"/>
                    <w:rPr>
                      <w:rFonts w:ascii="宋体" w:hAnsi="宋体" w:eastAsia="宋体" w:cs="宋体"/>
                      <w:sz w:val="20"/>
                      <w:szCs w:val="20"/>
                    </w:rPr>
                  </w:pPr>
                </w:p>
              </w:tc>
            </w:tr>
            <w:tr>
              <w:tblPrEx>
                <w:tblCellMar>
                  <w:top w:w="0" w:type="dxa"/>
                  <w:left w:w="108" w:type="dxa"/>
                  <w:bottom w:w="0" w:type="dxa"/>
                  <w:right w:w="108" w:type="dxa"/>
                </w:tblCellMar>
              </w:tblPrEx>
              <w:trPr>
                <w:trHeight w:val="360" w:hRule="atLeast"/>
                <w:jc w:val="center"/>
              </w:trPr>
              <w:tc>
                <w:tcPr>
                  <w:tcW w:w="2545" w:type="dxa"/>
                  <w:gridSpan w:val="3"/>
                  <w:tcBorders>
                    <w:top w:val="nil"/>
                    <w:left w:val="single" w:color="000000" w:sz="4" w:space="0"/>
                    <w:bottom w:val="nil"/>
                    <w:right w:val="nil"/>
                  </w:tcBorders>
                  <w:tcMar>
                    <w:top w:w="15" w:type="dxa"/>
                    <w:left w:w="15" w:type="dxa"/>
                    <w:bottom w:w="15" w:type="dxa"/>
                    <w:right w:w="15" w:type="dxa"/>
                  </w:tcMar>
                  <w:vAlign w:val="center"/>
                </w:tcPr>
                <w:p>
                  <w:pPr>
                    <w:spacing w:line="360" w:lineRule="auto"/>
                    <w:ind w:firstLine="419"/>
                    <w:rPr>
                      <w:rFonts w:ascii="宋体" w:hAnsi="宋体" w:eastAsia="宋体" w:cs="宋体"/>
                      <w:sz w:val="24"/>
                      <w:szCs w:val="24"/>
                    </w:rPr>
                  </w:pPr>
                </w:p>
              </w:tc>
              <w:tc>
                <w:tcPr>
                  <w:tcW w:w="2452" w:type="dxa"/>
                  <w:gridSpan w:val="4"/>
                  <w:tcMar>
                    <w:top w:w="15" w:type="dxa"/>
                    <w:left w:w="15" w:type="dxa"/>
                    <w:bottom w:w="15" w:type="dxa"/>
                    <w:right w:w="15" w:type="dxa"/>
                  </w:tcMar>
                  <w:vAlign w:val="center"/>
                </w:tcPr>
                <w:p>
                  <w:pPr>
                    <w:spacing w:line="360" w:lineRule="auto"/>
                    <w:ind w:firstLine="419"/>
                    <w:rPr>
                      <w:rFonts w:ascii="宋体" w:hAnsi="宋体" w:eastAsia="宋体" w:cs="宋体"/>
                      <w:sz w:val="24"/>
                      <w:szCs w:val="24"/>
                    </w:rPr>
                  </w:pPr>
                </w:p>
              </w:tc>
              <w:tc>
                <w:tcPr>
                  <w:tcW w:w="1922" w:type="dxa"/>
                  <w:gridSpan w:val="3"/>
                  <w:tcMar>
                    <w:top w:w="15" w:type="dxa"/>
                    <w:left w:w="15" w:type="dxa"/>
                    <w:bottom w:w="15" w:type="dxa"/>
                    <w:right w:w="15" w:type="dxa"/>
                  </w:tcMar>
                  <w:vAlign w:val="center"/>
                </w:tcPr>
                <w:p>
                  <w:pPr>
                    <w:spacing w:line="360" w:lineRule="auto"/>
                    <w:ind w:firstLine="419"/>
                    <w:rPr>
                      <w:rFonts w:ascii="宋体" w:hAnsi="宋体" w:eastAsia="宋体" w:cs="宋体"/>
                      <w:sz w:val="24"/>
                      <w:szCs w:val="24"/>
                    </w:rPr>
                  </w:pPr>
                </w:p>
              </w:tc>
              <w:tc>
                <w:tcPr>
                  <w:tcW w:w="2400" w:type="dxa"/>
                  <w:tcBorders>
                    <w:top w:val="nil"/>
                    <w:left w:val="nil"/>
                    <w:bottom w:val="nil"/>
                    <w:right w:val="single" w:color="000000" w:sz="4" w:space="0"/>
                  </w:tcBorders>
                  <w:tcMar>
                    <w:top w:w="15" w:type="dxa"/>
                    <w:left w:w="15" w:type="dxa"/>
                    <w:bottom w:w="15" w:type="dxa"/>
                    <w:right w:w="15" w:type="dxa"/>
                  </w:tcMar>
                  <w:vAlign w:val="center"/>
                </w:tcPr>
                <w:p>
                  <w:pPr>
                    <w:spacing w:line="360" w:lineRule="auto"/>
                    <w:ind w:firstLine="419"/>
                    <w:rPr>
                      <w:rFonts w:ascii="宋体" w:hAnsi="宋体" w:eastAsia="宋体" w:cs="宋体"/>
                      <w:sz w:val="24"/>
                      <w:szCs w:val="24"/>
                    </w:rPr>
                  </w:pPr>
                </w:p>
              </w:tc>
            </w:tr>
            <w:tr>
              <w:tblPrEx>
                <w:tblCellMar>
                  <w:top w:w="0" w:type="dxa"/>
                  <w:left w:w="108" w:type="dxa"/>
                  <w:bottom w:w="0" w:type="dxa"/>
                  <w:right w:w="108" w:type="dxa"/>
                </w:tblCellMar>
              </w:tblPrEx>
              <w:trPr>
                <w:trHeight w:val="360" w:hRule="atLeast"/>
                <w:jc w:val="center"/>
              </w:trPr>
              <w:tc>
                <w:tcPr>
                  <w:tcW w:w="2545" w:type="dxa"/>
                  <w:gridSpan w:val="3"/>
                  <w:tcBorders>
                    <w:top w:val="nil"/>
                    <w:left w:val="single" w:color="000000" w:sz="4" w:space="0"/>
                    <w:bottom w:val="single" w:color="000000" w:sz="4" w:space="0"/>
                    <w:right w:val="nil"/>
                  </w:tcBorders>
                  <w:tcMar>
                    <w:top w:w="15" w:type="dxa"/>
                    <w:left w:w="15" w:type="dxa"/>
                    <w:bottom w:w="15" w:type="dxa"/>
                    <w:right w:w="15" w:type="dxa"/>
                  </w:tcMar>
                  <w:vAlign w:val="center"/>
                </w:tcPr>
                <w:p>
                  <w:pPr>
                    <w:spacing w:line="360" w:lineRule="auto"/>
                    <w:ind w:firstLine="419"/>
                    <w:rPr>
                      <w:rFonts w:ascii="宋体" w:hAnsi="宋体" w:eastAsia="宋体" w:cs="宋体"/>
                      <w:sz w:val="24"/>
                      <w:szCs w:val="24"/>
                    </w:rPr>
                  </w:pPr>
                </w:p>
              </w:tc>
              <w:tc>
                <w:tcPr>
                  <w:tcW w:w="2452" w:type="dxa"/>
                  <w:gridSpan w:val="4"/>
                  <w:tcBorders>
                    <w:bottom w:val="single" w:color="000000" w:sz="4" w:space="0"/>
                  </w:tcBorders>
                  <w:tcMar>
                    <w:top w:w="15" w:type="dxa"/>
                    <w:left w:w="15" w:type="dxa"/>
                    <w:bottom w:w="15" w:type="dxa"/>
                    <w:right w:w="15" w:type="dxa"/>
                  </w:tcMar>
                  <w:vAlign w:val="center"/>
                </w:tcPr>
                <w:p>
                  <w:pPr>
                    <w:spacing w:line="360" w:lineRule="auto"/>
                    <w:ind w:firstLine="419"/>
                    <w:rPr>
                      <w:rFonts w:ascii="宋体" w:hAnsi="宋体" w:eastAsia="宋体" w:cs="宋体"/>
                      <w:sz w:val="24"/>
                      <w:szCs w:val="24"/>
                    </w:rPr>
                  </w:pPr>
                </w:p>
              </w:tc>
              <w:tc>
                <w:tcPr>
                  <w:tcW w:w="1922" w:type="dxa"/>
                  <w:gridSpan w:val="3"/>
                  <w:tcBorders>
                    <w:bottom w:val="single" w:color="000000" w:sz="4" w:space="0"/>
                  </w:tcBorders>
                  <w:tcMar>
                    <w:top w:w="15" w:type="dxa"/>
                    <w:left w:w="15" w:type="dxa"/>
                    <w:bottom w:w="15" w:type="dxa"/>
                    <w:right w:w="15" w:type="dxa"/>
                  </w:tcMar>
                  <w:vAlign w:val="center"/>
                </w:tcPr>
                <w:p>
                  <w:pPr>
                    <w:spacing w:line="360" w:lineRule="auto"/>
                    <w:ind w:firstLine="419"/>
                    <w:rPr>
                      <w:rFonts w:ascii="宋体" w:hAnsi="宋体" w:eastAsia="宋体" w:cs="宋体"/>
                      <w:sz w:val="24"/>
                      <w:szCs w:val="24"/>
                    </w:rPr>
                  </w:pPr>
                </w:p>
              </w:tc>
              <w:tc>
                <w:tcPr>
                  <w:tcW w:w="2400" w:type="dxa"/>
                  <w:tcBorders>
                    <w:top w:val="nil"/>
                    <w:left w:val="nil"/>
                    <w:bottom w:val="single" w:color="000000" w:sz="4" w:space="0"/>
                    <w:right w:val="single" w:color="000000" w:sz="4" w:space="0"/>
                  </w:tcBorders>
                  <w:tcMar>
                    <w:top w:w="15" w:type="dxa"/>
                    <w:left w:w="15" w:type="dxa"/>
                    <w:bottom w:w="15" w:type="dxa"/>
                    <w:right w:w="15" w:type="dxa"/>
                  </w:tcMar>
                  <w:vAlign w:val="center"/>
                </w:tcPr>
                <w:p>
                  <w:pPr>
                    <w:spacing w:line="360" w:lineRule="auto"/>
                    <w:ind w:firstLine="419"/>
                    <w:rPr>
                      <w:rFonts w:ascii="宋体" w:hAnsi="宋体" w:eastAsia="宋体" w:cs="宋体"/>
                      <w:sz w:val="24"/>
                      <w:szCs w:val="24"/>
                    </w:rPr>
                  </w:pPr>
                </w:p>
              </w:tc>
            </w:tr>
          </w:tbl>
          <w:p>
            <w:pPr>
              <w:spacing w:before="240" w:line="360" w:lineRule="auto"/>
              <w:ind w:firstLine="534"/>
              <w:jc w:val="right"/>
              <w:textAlignment w:val="center"/>
              <w:rPr>
                <w:rFonts w:ascii="宋体" w:hAnsi="宋体" w:eastAsia="宋体" w:cs="黑体"/>
                <w:b/>
                <w:sz w:val="30"/>
                <w:szCs w:val="30"/>
              </w:rPr>
            </w:pPr>
          </w:p>
          <w:p>
            <w:pPr>
              <w:spacing w:line="276" w:lineRule="auto"/>
              <w:ind w:firstLine="534"/>
              <w:rPr>
                <w:rFonts w:asciiTheme="minorEastAsia" w:hAnsiTheme="minorEastAsia" w:eastAsiaTheme="minorEastAsia"/>
                <w:b/>
                <w:sz w:val="30"/>
                <w:szCs w:val="30"/>
              </w:rPr>
            </w:pPr>
          </w:p>
          <w:p>
            <w:pPr>
              <w:spacing w:line="276" w:lineRule="auto"/>
              <w:ind w:firstLine="534"/>
              <w:rPr>
                <w:rFonts w:asciiTheme="minorEastAsia" w:hAnsiTheme="minorEastAsia" w:eastAsiaTheme="minorEastAsia"/>
                <w:spacing w:val="-6"/>
                <w:sz w:val="30"/>
                <w:szCs w:val="30"/>
              </w:rPr>
            </w:pPr>
            <w:r>
              <w:rPr>
                <w:rFonts w:hint="eastAsia" w:asciiTheme="minorEastAsia" w:hAnsiTheme="minorEastAsia" w:eastAsiaTheme="minorEastAsia"/>
                <w:b/>
                <w:sz w:val="30"/>
                <w:szCs w:val="30"/>
              </w:rPr>
              <w:t>表二</w:t>
            </w:r>
            <w:bookmarkStart w:id="1" w:name="_Toc499483590"/>
          </w:p>
          <w:p>
            <w:pPr>
              <w:pStyle w:val="2"/>
              <w:spacing w:before="0" w:after="0" w:line="590" w:lineRule="exact"/>
              <w:ind w:firstLine="546"/>
              <w:jc w:val="center"/>
              <w:rPr>
                <w:rFonts w:hint="eastAsia" w:asciiTheme="minorEastAsia" w:hAnsiTheme="minorEastAsia" w:eastAsiaTheme="minorEastAsia"/>
                <w:spacing w:val="-6"/>
              </w:rPr>
            </w:pPr>
            <w:r>
              <w:rPr>
                <w:rFonts w:hint="eastAsia" w:asciiTheme="minorEastAsia" w:hAnsiTheme="minorEastAsia" w:eastAsiaTheme="minorEastAsia"/>
                <w:spacing w:val="-6"/>
              </w:rPr>
              <w:t>项目支出预算总表</w:t>
            </w:r>
            <w:bookmarkEnd w:id="1"/>
          </w:p>
          <w:p>
            <w:pPr>
              <w:ind w:firstLine="563"/>
            </w:pPr>
          </w:p>
          <w:tbl>
            <w:tblPr>
              <w:tblStyle w:val="6"/>
              <w:tblW w:w="8400" w:type="dxa"/>
              <w:jc w:val="center"/>
              <w:tblLayout w:type="fixed"/>
              <w:tblCellMar>
                <w:top w:w="0" w:type="dxa"/>
                <w:left w:w="108" w:type="dxa"/>
                <w:bottom w:w="0" w:type="dxa"/>
                <w:right w:w="108" w:type="dxa"/>
              </w:tblCellMar>
            </w:tblPr>
            <w:tblGrid>
              <w:gridCol w:w="884"/>
              <w:gridCol w:w="3246"/>
              <w:gridCol w:w="1815"/>
              <w:gridCol w:w="2455"/>
            </w:tblGrid>
            <w:tr>
              <w:trPr>
                <w:trHeight w:val="691" w:hRule="atLeast"/>
                <w:jc w:val="center"/>
              </w:trPr>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left="0" w:leftChars="0" w:firstLine="0" w:firstLineChars="0"/>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序号</w:t>
                  </w:r>
                </w:p>
              </w:tc>
              <w:tc>
                <w:tcPr>
                  <w:tcW w:w="3246" w:type="dxa"/>
                  <w:tcBorders>
                    <w:top w:val="single" w:color="auto" w:sz="4" w:space="0"/>
                    <w:left w:val="nil"/>
                    <w:bottom w:val="single" w:color="auto" w:sz="4" w:space="0"/>
                    <w:right w:val="single" w:color="auto" w:sz="4" w:space="0"/>
                  </w:tcBorders>
                  <w:shd w:val="clear" w:color="auto" w:fill="auto"/>
                  <w:vAlign w:val="center"/>
                </w:tcPr>
                <w:p>
                  <w:pPr>
                    <w:spacing w:line="240" w:lineRule="auto"/>
                    <w:ind w:left="0" w:leftChars="0" w:firstLine="0" w:firstLineChars="0"/>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支出类别</w:t>
                  </w:r>
                </w:p>
              </w:tc>
              <w:tc>
                <w:tcPr>
                  <w:tcW w:w="1815"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347"/>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金额（元）</w:t>
                  </w:r>
                </w:p>
              </w:tc>
              <w:tc>
                <w:tcPr>
                  <w:tcW w:w="2455" w:type="dxa"/>
                  <w:tcBorders>
                    <w:top w:val="single" w:color="auto" w:sz="4" w:space="0"/>
                    <w:left w:val="nil"/>
                    <w:bottom w:val="single" w:color="auto" w:sz="4" w:space="0"/>
                    <w:right w:val="single" w:color="auto" w:sz="4" w:space="0"/>
                  </w:tcBorders>
                  <w:shd w:val="clear" w:color="auto" w:fill="auto"/>
                  <w:vAlign w:val="center"/>
                </w:tcPr>
                <w:p>
                  <w:pPr>
                    <w:spacing w:line="240" w:lineRule="auto"/>
                    <w:ind w:left="0" w:leftChars="0" w:firstLine="0" w:firstLineChars="0"/>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备注</w:t>
                  </w:r>
                </w:p>
              </w:tc>
            </w:tr>
            <w:tr>
              <w:trPr>
                <w:trHeight w:val="691" w:hRule="atLeast"/>
                <w:jc w:val="center"/>
              </w:trPr>
              <w:tc>
                <w:tcPr>
                  <w:tcW w:w="884" w:type="dxa"/>
                  <w:tcBorders>
                    <w:top w:val="nil"/>
                    <w:left w:val="single" w:color="auto" w:sz="4" w:space="0"/>
                    <w:bottom w:val="single" w:color="auto" w:sz="4" w:space="0"/>
                    <w:right w:val="single" w:color="auto" w:sz="4" w:space="0"/>
                  </w:tcBorders>
                  <w:shd w:val="clear" w:color="auto" w:fill="auto"/>
                  <w:vAlign w:val="center"/>
                </w:tcPr>
                <w:p>
                  <w:pPr>
                    <w:spacing w:line="240" w:lineRule="auto"/>
                    <w:ind w:firstLine="347"/>
                    <w:jc w:val="center"/>
                    <w:rPr>
                      <w:rFonts w:ascii="宋体" w:hAnsi="宋体" w:eastAsia="宋体" w:cs="宋体"/>
                      <w:b/>
                      <w:bCs/>
                      <w:color w:val="000000"/>
                      <w:sz w:val="20"/>
                      <w:szCs w:val="20"/>
                    </w:rPr>
                  </w:pPr>
                </w:p>
              </w:tc>
              <w:tc>
                <w:tcPr>
                  <w:tcW w:w="3246" w:type="dxa"/>
                  <w:tcBorders>
                    <w:top w:val="nil"/>
                    <w:left w:val="nil"/>
                    <w:bottom w:val="single" w:color="auto" w:sz="4" w:space="0"/>
                    <w:right w:val="single" w:color="auto" w:sz="4" w:space="0"/>
                  </w:tcBorders>
                  <w:shd w:val="clear" w:color="auto" w:fill="auto"/>
                  <w:vAlign w:val="center"/>
                </w:tcPr>
                <w:p>
                  <w:pPr>
                    <w:spacing w:line="240" w:lineRule="auto"/>
                    <w:ind w:left="0" w:leftChars="0" w:firstLine="0" w:firstLineChars="0"/>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合计</w:t>
                  </w:r>
                </w:p>
              </w:tc>
              <w:tc>
                <w:tcPr>
                  <w:tcW w:w="1815" w:type="dxa"/>
                  <w:tcBorders>
                    <w:top w:val="nil"/>
                    <w:left w:val="nil"/>
                    <w:bottom w:val="single" w:color="auto" w:sz="4" w:space="0"/>
                    <w:right w:val="single" w:color="auto" w:sz="4" w:space="0"/>
                  </w:tcBorders>
                  <w:shd w:val="clear" w:color="auto" w:fill="auto"/>
                  <w:vAlign w:val="center"/>
                </w:tcPr>
                <w:p>
                  <w:pPr>
                    <w:spacing w:line="240" w:lineRule="auto"/>
                    <w:ind w:firstLine="347"/>
                    <w:jc w:val="center"/>
                    <w:rPr>
                      <w:rFonts w:ascii="宋体" w:hAnsi="宋体" w:eastAsia="宋体" w:cs="宋体"/>
                      <w:color w:val="000000"/>
                      <w:sz w:val="20"/>
                      <w:szCs w:val="20"/>
                    </w:rPr>
                  </w:pPr>
                </w:p>
              </w:tc>
              <w:tc>
                <w:tcPr>
                  <w:tcW w:w="2455" w:type="dxa"/>
                  <w:tcBorders>
                    <w:top w:val="nil"/>
                    <w:left w:val="nil"/>
                    <w:bottom w:val="single" w:color="auto" w:sz="4" w:space="0"/>
                    <w:right w:val="single" w:color="auto" w:sz="4" w:space="0"/>
                  </w:tcBorders>
                  <w:shd w:val="clear" w:color="auto" w:fill="auto"/>
                  <w:vAlign w:val="center"/>
                </w:tcPr>
                <w:p>
                  <w:pPr>
                    <w:spacing w:line="240" w:lineRule="auto"/>
                    <w:ind w:firstLine="347"/>
                    <w:jc w:val="center"/>
                    <w:rPr>
                      <w:rFonts w:ascii="宋体" w:hAnsi="宋体" w:eastAsia="宋体" w:cs="宋体"/>
                      <w:color w:val="000000"/>
                      <w:sz w:val="20"/>
                      <w:szCs w:val="20"/>
                    </w:rPr>
                  </w:pPr>
                </w:p>
              </w:tc>
            </w:tr>
            <w:tr>
              <w:trPr>
                <w:trHeight w:val="691" w:hRule="atLeast"/>
                <w:jc w:val="center"/>
              </w:trPr>
              <w:tc>
                <w:tcPr>
                  <w:tcW w:w="884" w:type="dxa"/>
                  <w:tcBorders>
                    <w:top w:val="nil"/>
                    <w:left w:val="single" w:color="auto" w:sz="4" w:space="0"/>
                    <w:bottom w:val="single" w:color="auto" w:sz="4" w:space="0"/>
                    <w:right w:val="single" w:color="auto" w:sz="4" w:space="0"/>
                  </w:tcBorders>
                  <w:shd w:val="clear" w:color="auto" w:fill="auto"/>
                  <w:vAlign w:val="center"/>
                </w:tcPr>
                <w:p>
                  <w:pPr>
                    <w:spacing w:line="240" w:lineRule="auto"/>
                    <w:ind w:left="0" w:leftChars="0" w:firstLine="0" w:firstLineChars="0"/>
                    <w:jc w:val="center"/>
                    <w:rPr>
                      <w:rFonts w:ascii="宋体" w:hAnsi="宋体" w:eastAsia="宋体" w:cs="宋体"/>
                      <w:color w:val="000000"/>
                      <w:sz w:val="20"/>
                      <w:szCs w:val="20"/>
                    </w:rPr>
                  </w:pPr>
                  <w:r>
                    <w:rPr>
                      <w:rFonts w:hint="eastAsia" w:ascii="宋体" w:hAnsi="宋体" w:eastAsia="宋体" w:cs="宋体"/>
                      <w:color w:val="000000"/>
                      <w:sz w:val="20"/>
                      <w:szCs w:val="20"/>
                    </w:rPr>
                    <w:t>一</w:t>
                  </w:r>
                </w:p>
              </w:tc>
              <w:tc>
                <w:tcPr>
                  <w:tcW w:w="3246" w:type="dxa"/>
                  <w:tcBorders>
                    <w:top w:val="nil"/>
                    <w:left w:val="nil"/>
                    <w:bottom w:val="single" w:color="auto" w:sz="4" w:space="0"/>
                    <w:right w:val="single" w:color="auto" w:sz="4" w:space="0"/>
                  </w:tcBorders>
                  <w:shd w:val="clear" w:color="auto" w:fill="auto"/>
                  <w:vAlign w:val="center"/>
                </w:tcPr>
                <w:p>
                  <w:pPr>
                    <w:spacing w:line="240" w:lineRule="auto"/>
                    <w:ind w:left="0" w:leftChars="0" w:firstLine="0" w:firstLineChars="0"/>
                    <w:jc w:val="center"/>
                    <w:rPr>
                      <w:rFonts w:ascii="宋体" w:hAnsi="宋体" w:eastAsia="宋体" w:cs="宋体"/>
                      <w:color w:val="000000"/>
                      <w:sz w:val="20"/>
                      <w:szCs w:val="20"/>
                    </w:rPr>
                  </w:pPr>
                  <w:r>
                    <w:rPr>
                      <w:rFonts w:hint="eastAsia" w:ascii="宋体" w:hAnsi="宋体" w:eastAsia="宋体" w:cs="宋体"/>
                      <w:color w:val="000000"/>
                      <w:sz w:val="20"/>
                      <w:szCs w:val="20"/>
                    </w:rPr>
                    <w:t>建筑安装工程费</w:t>
                  </w:r>
                </w:p>
              </w:tc>
              <w:tc>
                <w:tcPr>
                  <w:tcW w:w="1815" w:type="dxa"/>
                  <w:tcBorders>
                    <w:top w:val="nil"/>
                    <w:left w:val="nil"/>
                    <w:bottom w:val="single" w:color="auto" w:sz="4" w:space="0"/>
                    <w:right w:val="single" w:color="auto" w:sz="4" w:space="0"/>
                  </w:tcBorders>
                  <w:shd w:val="clear" w:color="auto" w:fill="auto"/>
                  <w:vAlign w:val="center"/>
                </w:tcPr>
                <w:p>
                  <w:pPr>
                    <w:spacing w:line="240" w:lineRule="auto"/>
                    <w:ind w:firstLine="347"/>
                    <w:jc w:val="center"/>
                    <w:rPr>
                      <w:rFonts w:ascii="宋体" w:hAnsi="宋体" w:eastAsia="宋体" w:cs="宋体"/>
                      <w:color w:val="000000"/>
                      <w:sz w:val="20"/>
                      <w:szCs w:val="20"/>
                    </w:rPr>
                  </w:pPr>
                </w:p>
              </w:tc>
              <w:tc>
                <w:tcPr>
                  <w:tcW w:w="2455" w:type="dxa"/>
                  <w:vMerge w:val="restart"/>
                  <w:tcBorders>
                    <w:top w:val="nil"/>
                    <w:left w:val="nil"/>
                    <w:right w:val="single" w:color="auto" w:sz="4" w:space="0"/>
                  </w:tcBorders>
                  <w:shd w:val="clear" w:color="auto" w:fill="auto"/>
                  <w:vAlign w:val="center"/>
                </w:tcPr>
                <w:p>
                  <w:pPr>
                    <w:spacing w:line="240" w:lineRule="auto"/>
                    <w:ind w:left="0" w:leftChars="0" w:firstLine="0" w:firstLineChars="0"/>
                    <w:jc w:val="center"/>
                    <w:rPr>
                      <w:rFonts w:ascii="宋体" w:hAnsi="宋体" w:eastAsia="宋体" w:cs="宋体"/>
                      <w:color w:val="000000"/>
                      <w:sz w:val="20"/>
                      <w:szCs w:val="20"/>
                    </w:rPr>
                  </w:pPr>
                  <w:r>
                    <w:rPr>
                      <w:rFonts w:hint="eastAsia" w:ascii="宋体" w:hAnsi="宋体" w:eastAsia="宋体" w:cs="宋体"/>
                      <w:color w:val="000000"/>
                      <w:sz w:val="20"/>
                      <w:szCs w:val="20"/>
                    </w:rPr>
                    <w:t>详见表三</w:t>
                  </w:r>
                </w:p>
              </w:tc>
            </w:tr>
            <w:tr>
              <w:trPr>
                <w:trHeight w:val="691" w:hRule="atLeast"/>
                <w:jc w:val="center"/>
              </w:trPr>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left="0" w:leftChars="0" w:firstLine="0" w:firstLineChars="0"/>
                    <w:jc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rPr>
                    <w:t>1</w:t>
                  </w:r>
                </w:p>
              </w:tc>
              <w:tc>
                <w:tcPr>
                  <w:tcW w:w="3246" w:type="dxa"/>
                  <w:tcBorders>
                    <w:top w:val="single" w:color="auto" w:sz="4" w:space="0"/>
                    <w:left w:val="nil"/>
                    <w:bottom w:val="single" w:color="auto" w:sz="4" w:space="0"/>
                    <w:right w:val="single" w:color="auto" w:sz="4" w:space="0"/>
                  </w:tcBorders>
                  <w:shd w:val="clear" w:color="auto" w:fill="auto"/>
                  <w:vAlign w:val="center"/>
                </w:tcPr>
                <w:p>
                  <w:pPr>
                    <w:spacing w:line="240" w:lineRule="auto"/>
                    <w:ind w:left="0" w:leftChars="0" w:firstLine="0" w:firstLineChars="0"/>
                    <w:jc w:val="center"/>
                    <w:rPr>
                      <w:rFonts w:hint="eastAsia" w:ascii="宋体" w:hAnsi="宋体" w:eastAsia="宋体" w:cs="宋体"/>
                      <w:color w:val="000000"/>
                      <w:sz w:val="20"/>
                      <w:szCs w:val="20"/>
                    </w:rPr>
                  </w:pPr>
                  <w:r>
                    <w:rPr>
                      <w:rFonts w:hint="eastAsia" w:ascii="宋体" w:hAnsi="宋体" w:eastAsia="宋体" w:cs="宋体"/>
                      <w:color w:val="000000"/>
                      <w:sz w:val="20"/>
                      <w:szCs w:val="20"/>
                    </w:rPr>
                    <w:t>土建工程费</w:t>
                  </w:r>
                </w:p>
              </w:tc>
              <w:tc>
                <w:tcPr>
                  <w:tcW w:w="1815"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347"/>
                    <w:jc w:val="center"/>
                    <w:rPr>
                      <w:rFonts w:ascii="宋体" w:hAnsi="宋体" w:eastAsia="宋体" w:cs="宋体"/>
                      <w:color w:val="000000"/>
                      <w:sz w:val="20"/>
                      <w:szCs w:val="20"/>
                    </w:rPr>
                  </w:pPr>
                </w:p>
              </w:tc>
              <w:tc>
                <w:tcPr>
                  <w:tcW w:w="2455" w:type="dxa"/>
                  <w:vMerge w:val="continue"/>
                  <w:tcBorders>
                    <w:left w:val="nil"/>
                    <w:right w:val="single" w:color="auto" w:sz="4" w:space="0"/>
                  </w:tcBorders>
                  <w:shd w:val="clear" w:color="auto" w:fill="auto"/>
                  <w:vAlign w:val="center"/>
                </w:tcPr>
                <w:p>
                  <w:pPr>
                    <w:spacing w:line="240" w:lineRule="auto"/>
                    <w:ind w:firstLine="347"/>
                    <w:jc w:val="center"/>
                    <w:rPr>
                      <w:rFonts w:ascii="宋体" w:hAnsi="宋体" w:eastAsia="宋体" w:cs="宋体"/>
                      <w:color w:val="000000"/>
                      <w:sz w:val="20"/>
                      <w:szCs w:val="20"/>
                    </w:rPr>
                  </w:pPr>
                </w:p>
              </w:tc>
            </w:tr>
            <w:tr>
              <w:trPr>
                <w:trHeight w:val="691" w:hRule="atLeast"/>
                <w:jc w:val="center"/>
              </w:trPr>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left="0" w:leftChars="0" w:firstLine="0" w:firstLineChars="0"/>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3246" w:type="dxa"/>
                  <w:tcBorders>
                    <w:top w:val="single" w:color="auto" w:sz="4" w:space="0"/>
                    <w:left w:val="nil"/>
                    <w:bottom w:val="single" w:color="auto" w:sz="4" w:space="0"/>
                    <w:right w:val="single" w:color="auto" w:sz="4" w:space="0"/>
                  </w:tcBorders>
                  <w:shd w:val="clear" w:color="auto" w:fill="auto"/>
                  <w:vAlign w:val="center"/>
                </w:tcPr>
                <w:p>
                  <w:pPr>
                    <w:spacing w:line="240" w:lineRule="auto"/>
                    <w:ind w:left="0" w:leftChars="0" w:firstLine="0" w:firstLineChars="0"/>
                    <w:jc w:val="center"/>
                    <w:rPr>
                      <w:rFonts w:ascii="宋体" w:hAnsi="宋体" w:eastAsia="宋体" w:cs="宋体"/>
                      <w:color w:val="000000"/>
                      <w:sz w:val="20"/>
                      <w:szCs w:val="20"/>
                    </w:rPr>
                  </w:pPr>
                  <w:r>
                    <w:rPr>
                      <w:rFonts w:hint="eastAsia" w:ascii="宋体" w:hAnsi="宋体" w:eastAsia="宋体" w:cs="宋体"/>
                      <w:color w:val="000000"/>
                      <w:sz w:val="20"/>
                      <w:szCs w:val="20"/>
                    </w:rPr>
                    <w:t>装修工程费</w:t>
                  </w:r>
                </w:p>
              </w:tc>
              <w:tc>
                <w:tcPr>
                  <w:tcW w:w="1815"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347"/>
                    <w:jc w:val="center"/>
                    <w:rPr>
                      <w:rFonts w:ascii="宋体" w:hAnsi="宋体" w:eastAsia="宋体" w:cs="宋体"/>
                      <w:color w:val="000000"/>
                      <w:sz w:val="20"/>
                      <w:szCs w:val="20"/>
                    </w:rPr>
                  </w:pPr>
                </w:p>
              </w:tc>
              <w:tc>
                <w:tcPr>
                  <w:tcW w:w="2455" w:type="dxa"/>
                  <w:vMerge w:val="continue"/>
                  <w:tcBorders>
                    <w:left w:val="nil"/>
                    <w:right w:val="single" w:color="auto" w:sz="4" w:space="0"/>
                  </w:tcBorders>
                  <w:shd w:val="clear" w:color="auto" w:fill="auto"/>
                  <w:vAlign w:val="center"/>
                </w:tcPr>
                <w:p>
                  <w:pPr>
                    <w:spacing w:line="240" w:lineRule="auto"/>
                    <w:ind w:firstLine="347"/>
                    <w:jc w:val="center"/>
                    <w:rPr>
                      <w:rFonts w:ascii="宋体" w:hAnsi="宋体" w:eastAsia="宋体" w:cs="宋体"/>
                      <w:color w:val="000000"/>
                      <w:sz w:val="20"/>
                      <w:szCs w:val="20"/>
                    </w:rPr>
                  </w:pPr>
                </w:p>
              </w:tc>
            </w:tr>
            <w:tr>
              <w:trPr>
                <w:trHeight w:val="691" w:hRule="atLeast"/>
                <w:jc w:val="center"/>
              </w:trPr>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left="0" w:leftChars="0" w:firstLine="0" w:firstLineChars="0"/>
                    <w:jc w:val="center"/>
                    <w:rPr>
                      <w:rFonts w:hint="eastAsia"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w:t>
                  </w:r>
                </w:p>
              </w:tc>
              <w:tc>
                <w:tcPr>
                  <w:tcW w:w="3246" w:type="dxa"/>
                  <w:tcBorders>
                    <w:top w:val="single" w:color="auto" w:sz="4" w:space="0"/>
                    <w:left w:val="nil"/>
                    <w:bottom w:val="single" w:color="auto" w:sz="4" w:space="0"/>
                    <w:right w:val="single" w:color="auto" w:sz="4" w:space="0"/>
                  </w:tcBorders>
                  <w:shd w:val="clear" w:color="auto" w:fill="auto"/>
                  <w:vAlign w:val="center"/>
                </w:tcPr>
                <w:p>
                  <w:pPr>
                    <w:spacing w:line="240" w:lineRule="auto"/>
                    <w:ind w:left="0" w:leftChars="0" w:firstLine="0" w:firstLineChars="0"/>
                    <w:jc w:val="center"/>
                    <w:rPr>
                      <w:rFonts w:ascii="宋体" w:hAnsi="宋体" w:eastAsia="宋体" w:cs="宋体"/>
                      <w:color w:val="000000"/>
                      <w:sz w:val="20"/>
                      <w:szCs w:val="20"/>
                    </w:rPr>
                  </w:pPr>
                  <w:r>
                    <w:rPr>
                      <w:rFonts w:hint="eastAsia" w:ascii="宋体" w:hAnsi="宋体" w:eastAsia="宋体" w:cs="宋体"/>
                      <w:color w:val="000000"/>
                      <w:sz w:val="20"/>
                      <w:szCs w:val="20"/>
                    </w:rPr>
                    <w:t>安装工程费</w:t>
                  </w:r>
                </w:p>
              </w:tc>
              <w:tc>
                <w:tcPr>
                  <w:tcW w:w="1815"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347"/>
                    <w:jc w:val="center"/>
                    <w:rPr>
                      <w:rFonts w:ascii="宋体" w:hAnsi="宋体" w:eastAsia="宋体" w:cs="宋体"/>
                      <w:color w:val="000000"/>
                      <w:sz w:val="20"/>
                      <w:szCs w:val="20"/>
                    </w:rPr>
                  </w:pPr>
                </w:p>
              </w:tc>
              <w:tc>
                <w:tcPr>
                  <w:tcW w:w="2455" w:type="dxa"/>
                  <w:vMerge w:val="continue"/>
                  <w:tcBorders>
                    <w:left w:val="nil"/>
                    <w:right w:val="single" w:color="auto" w:sz="4" w:space="0"/>
                  </w:tcBorders>
                  <w:shd w:val="clear" w:color="auto" w:fill="auto"/>
                  <w:vAlign w:val="center"/>
                </w:tcPr>
                <w:p>
                  <w:pPr>
                    <w:spacing w:line="240" w:lineRule="auto"/>
                    <w:ind w:firstLine="347"/>
                    <w:jc w:val="center"/>
                    <w:rPr>
                      <w:rFonts w:ascii="宋体" w:hAnsi="宋体" w:eastAsia="宋体" w:cs="宋体"/>
                      <w:color w:val="000000"/>
                      <w:sz w:val="20"/>
                      <w:szCs w:val="20"/>
                    </w:rPr>
                  </w:pPr>
                </w:p>
              </w:tc>
            </w:tr>
            <w:tr>
              <w:trPr>
                <w:trHeight w:val="691" w:hRule="atLeast"/>
                <w:jc w:val="center"/>
              </w:trPr>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left="0" w:leftChars="0" w:firstLine="0" w:firstLineChars="0"/>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3246" w:type="dxa"/>
                  <w:tcBorders>
                    <w:top w:val="single" w:color="auto" w:sz="4" w:space="0"/>
                    <w:left w:val="nil"/>
                    <w:bottom w:val="single" w:color="auto" w:sz="4" w:space="0"/>
                    <w:right w:val="single" w:color="auto" w:sz="4" w:space="0"/>
                  </w:tcBorders>
                  <w:shd w:val="clear" w:color="auto" w:fill="auto"/>
                  <w:vAlign w:val="center"/>
                </w:tcPr>
                <w:p>
                  <w:pPr>
                    <w:spacing w:line="240" w:lineRule="auto"/>
                    <w:ind w:left="0" w:leftChars="0" w:firstLine="0" w:firstLineChars="0"/>
                    <w:jc w:val="center"/>
                    <w:rPr>
                      <w:rFonts w:ascii="宋体" w:hAnsi="宋体" w:eastAsia="宋体" w:cs="宋体"/>
                      <w:color w:val="000000"/>
                      <w:sz w:val="20"/>
                      <w:szCs w:val="20"/>
                    </w:rPr>
                  </w:pPr>
                  <w:r>
                    <w:rPr>
                      <w:rFonts w:hint="eastAsia" w:ascii="宋体" w:hAnsi="宋体" w:eastAsia="宋体" w:cs="宋体"/>
                      <w:color w:val="000000"/>
                      <w:sz w:val="20"/>
                      <w:szCs w:val="20"/>
                    </w:rPr>
                    <w:t>室外工程费</w:t>
                  </w:r>
                </w:p>
              </w:tc>
              <w:tc>
                <w:tcPr>
                  <w:tcW w:w="1815"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347"/>
                    <w:jc w:val="center"/>
                    <w:rPr>
                      <w:rFonts w:ascii="宋体" w:hAnsi="宋体" w:eastAsia="宋体" w:cs="宋体"/>
                      <w:color w:val="000000"/>
                      <w:sz w:val="20"/>
                      <w:szCs w:val="20"/>
                    </w:rPr>
                  </w:pPr>
                </w:p>
              </w:tc>
              <w:tc>
                <w:tcPr>
                  <w:tcW w:w="2455" w:type="dxa"/>
                  <w:vMerge w:val="continue"/>
                  <w:tcBorders>
                    <w:left w:val="nil"/>
                    <w:right w:val="single" w:color="auto" w:sz="4" w:space="0"/>
                  </w:tcBorders>
                  <w:shd w:val="clear" w:color="auto" w:fill="auto"/>
                  <w:vAlign w:val="center"/>
                </w:tcPr>
                <w:p>
                  <w:pPr>
                    <w:spacing w:line="240" w:lineRule="auto"/>
                    <w:ind w:firstLine="347"/>
                    <w:jc w:val="center"/>
                    <w:rPr>
                      <w:rFonts w:ascii="宋体" w:hAnsi="宋体" w:eastAsia="宋体" w:cs="宋体"/>
                      <w:color w:val="000000"/>
                      <w:sz w:val="20"/>
                      <w:szCs w:val="20"/>
                    </w:rPr>
                  </w:pPr>
                </w:p>
              </w:tc>
            </w:tr>
            <w:tr>
              <w:trPr>
                <w:trHeight w:val="691" w:hRule="atLeast"/>
                <w:jc w:val="center"/>
              </w:trPr>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left="0" w:leftChars="0" w:firstLine="0" w:firstLineChars="0"/>
                    <w:jc w:val="center"/>
                    <w:rPr>
                      <w:rFonts w:ascii="宋体" w:hAnsi="宋体" w:eastAsia="宋体" w:cs="宋体"/>
                      <w:color w:val="000000"/>
                      <w:sz w:val="20"/>
                      <w:szCs w:val="20"/>
                    </w:rPr>
                  </w:pPr>
                  <w:r>
                    <w:rPr>
                      <w:rFonts w:hint="eastAsia" w:ascii="宋体" w:hAnsi="宋体" w:eastAsia="宋体" w:cs="宋体"/>
                      <w:color w:val="000000"/>
                      <w:sz w:val="20"/>
                      <w:szCs w:val="20"/>
                    </w:rPr>
                    <w:t>二</w:t>
                  </w:r>
                </w:p>
              </w:tc>
              <w:tc>
                <w:tcPr>
                  <w:tcW w:w="3246" w:type="dxa"/>
                  <w:tcBorders>
                    <w:top w:val="single" w:color="auto" w:sz="4" w:space="0"/>
                    <w:left w:val="nil"/>
                    <w:bottom w:val="single" w:color="auto" w:sz="4" w:space="0"/>
                    <w:right w:val="single" w:color="auto" w:sz="4" w:space="0"/>
                  </w:tcBorders>
                  <w:shd w:val="clear" w:color="auto" w:fill="auto"/>
                  <w:vAlign w:val="center"/>
                </w:tcPr>
                <w:p>
                  <w:pPr>
                    <w:spacing w:line="240" w:lineRule="auto"/>
                    <w:ind w:left="0" w:leftChars="0" w:firstLine="0" w:firstLineChars="0"/>
                    <w:jc w:val="center"/>
                    <w:rPr>
                      <w:rFonts w:ascii="宋体" w:hAnsi="宋体" w:eastAsia="宋体" w:cs="宋体"/>
                      <w:color w:val="000000"/>
                      <w:sz w:val="20"/>
                      <w:szCs w:val="20"/>
                    </w:rPr>
                  </w:pPr>
                  <w:r>
                    <w:rPr>
                      <w:rFonts w:hint="eastAsia" w:ascii="宋体" w:hAnsi="宋体" w:eastAsia="宋体" w:cs="宋体"/>
                      <w:color w:val="000000"/>
                      <w:sz w:val="20"/>
                      <w:szCs w:val="20"/>
                    </w:rPr>
                    <w:t>设备费</w:t>
                  </w:r>
                </w:p>
              </w:tc>
              <w:tc>
                <w:tcPr>
                  <w:tcW w:w="1815"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347"/>
                    <w:jc w:val="center"/>
                    <w:rPr>
                      <w:rFonts w:ascii="宋体" w:hAnsi="宋体" w:eastAsia="宋体" w:cs="宋体"/>
                      <w:color w:val="000000"/>
                      <w:sz w:val="20"/>
                      <w:szCs w:val="20"/>
                    </w:rPr>
                  </w:pPr>
                </w:p>
              </w:tc>
              <w:tc>
                <w:tcPr>
                  <w:tcW w:w="2455" w:type="dxa"/>
                  <w:tcBorders>
                    <w:top w:val="single" w:color="auto" w:sz="4" w:space="0"/>
                    <w:left w:val="nil"/>
                    <w:bottom w:val="single" w:color="auto" w:sz="4" w:space="0"/>
                    <w:right w:val="single" w:color="auto" w:sz="4" w:space="0"/>
                  </w:tcBorders>
                  <w:shd w:val="clear" w:color="auto" w:fill="auto"/>
                  <w:vAlign w:val="center"/>
                </w:tcPr>
                <w:p>
                  <w:pPr>
                    <w:spacing w:line="240" w:lineRule="auto"/>
                    <w:ind w:left="0" w:leftChars="0" w:firstLine="0" w:firstLineChars="0"/>
                    <w:jc w:val="center"/>
                    <w:rPr>
                      <w:rFonts w:ascii="宋体" w:hAnsi="宋体" w:eastAsia="宋体" w:cs="宋体"/>
                      <w:color w:val="000000"/>
                      <w:sz w:val="20"/>
                      <w:szCs w:val="20"/>
                    </w:rPr>
                  </w:pPr>
                  <w:r>
                    <w:rPr>
                      <w:rFonts w:hint="eastAsia" w:ascii="宋体" w:hAnsi="宋体" w:eastAsia="宋体" w:cs="宋体"/>
                      <w:color w:val="000000"/>
                      <w:sz w:val="20"/>
                      <w:szCs w:val="20"/>
                    </w:rPr>
                    <w:t>详见表四</w:t>
                  </w:r>
                </w:p>
              </w:tc>
            </w:tr>
            <w:tr>
              <w:trPr>
                <w:trHeight w:val="720" w:hRule="atLeast"/>
                <w:jc w:val="center"/>
              </w:trPr>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left="0" w:leftChars="0" w:firstLine="0" w:firstLineChars="0"/>
                    <w:jc w:val="center"/>
                    <w:rPr>
                      <w:rFonts w:ascii="宋体" w:hAnsi="宋体" w:eastAsia="宋体" w:cs="宋体"/>
                      <w:color w:val="000000"/>
                      <w:sz w:val="20"/>
                      <w:szCs w:val="20"/>
                    </w:rPr>
                  </w:pPr>
                  <w:r>
                    <w:rPr>
                      <w:rFonts w:hint="eastAsia" w:ascii="宋体" w:hAnsi="宋体" w:eastAsia="宋体" w:cs="宋体"/>
                      <w:color w:val="000000"/>
                      <w:sz w:val="20"/>
                      <w:szCs w:val="20"/>
                    </w:rPr>
                    <w:t>三</w:t>
                  </w:r>
                </w:p>
              </w:tc>
              <w:tc>
                <w:tcPr>
                  <w:tcW w:w="3246" w:type="dxa"/>
                  <w:tcBorders>
                    <w:top w:val="single" w:color="auto" w:sz="4" w:space="0"/>
                    <w:left w:val="nil"/>
                    <w:bottom w:val="single" w:color="auto" w:sz="4" w:space="0"/>
                    <w:right w:val="single" w:color="auto" w:sz="4" w:space="0"/>
                  </w:tcBorders>
                  <w:shd w:val="clear" w:color="auto" w:fill="auto"/>
                  <w:vAlign w:val="center"/>
                </w:tcPr>
                <w:p>
                  <w:pPr>
                    <w:spacing w:line="240" w:lineRule="auto"/>
                    <w:ind w:left="0" w:leftChars="0" w:firstLine="0" w:firstLineChars="0"/>
                    <w:jc w:val="center"/>
                    <w:rPr>
                      <w:rFonts w:ascii="宋体" w:hAnsi="宋体" w:eastAsia="宋体" w:cs="宋体"/>
                      <w:color w:val="000000"/>
                      <w:sz w:val="20"/>
                      <w:szCs w:val="20"/>
                    </w:rPr>
                  </w:pPr>
                  <w:r>
                    <w:rPr>
                      <w:rFonts w:hint="eastAsia" w:ascii="宋体" w:hAnsi="宋体" w:eastAsia="宋体" w:cs="宋体"/>
                      <w:color w:val="000000"/>
                      <w:sz w:val="20"/>
                      <w:szCs w:val="20"/>
                    </w:rPr>
                    <w:t>工程建设其他费</w:t>
                  </w:r>
                </w:p>
              </w:tc>
              <w:tc>
                <w:tcPr>
                  <w:tcW w:w="1815"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347"/>
                    <w:jc w:val="center"/>
                    <w:rPr>
                      <w:rFonts w:ascii="宋体" w:hAnsi="宋体" w:eastAsia="宋体" w:cs="宋体"/>
                      <w:color w:val="000000"/>
                      <w:sz w:val="20"/>
                      <w:szCs w:val="20"/>
                    </w:rPr>
                  </w:pPr>
                </w:p>
              </w:tc>
              <w:tc>
                <w:tcPr>
                  <w:tcW w:w="2455" w:type="dxa"/>
                  <w:tcBorders>
                    <w:top w:val="single" w:color="auto" w:sz="4" w:space="0"/>
                    <w:left w:val="nil"/>
                    <w:bottom w:val="single" w:color="auto" w:sz="4" w:space="0"/>
                    <w:right w:val="single" w:color="auto" w:sz="4" w:space="0"/>
                  </w:tcBorders>
                  <w:shd w:val="clear" w:color="auto" w:fill="auto"/>
                  <w:vAlign w:val="center"/>
                </w:tcPr>
                <w:p>
                  <w:pPr>
                    <w:spacing w:line="240" w:lineRule="auto"/>
                    <w:ind w:left="0" w:leftChars="0" w:firstLine="0" w:firstLineChars="0"/>
                    <w:jc w:val="center"/>
                    <w:rPr>
                      <w:rFonts w:ascii="宋体" w:hAnsi="宋体" w:eastAsia="宋体" w:cs="宋体"/>
                      <w:color w:val="000000"/>
                      <w:sz w:val="20"/>
                      <w:szCs w:val="20"/>
                    </w:rPr>
                  </w:pPr>
                  <w:r>
                    <w:rPr>
                      <w:rFonts w:hint="eastAsia" w:ascii="宋体" w:hAnsi="宋体" w:eastAsia="宋体" w:cs="宋体"/>
                      <w:color w:val="000000"/>
                      <w:sz w:val="20"/>
                      <w:szCs w:val="20"/>
                    </w:rPr>
                    <w:t>详见表五</w:t>
                  </w:r>
                </w:p>
              </w:tc>
            </w:tr>
            <w:tr>
              <w:trPr>
                <w:trHeight w:val="720" w:hRule="atLeast"/>
                <w:jc w:val="center"/>
              </w:trPr>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left="0" w:leftChars="0" w:firstLine="0" w:firstLineChars="0"/>
                    <w:jc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四</w:t>
                  </w:r>
                </w:p>
              </w:tc>
              <w:tc>
                <w:tcPr>
                  <w:tcW w:w="3246" w:type="dxa"/>
                  <w:tcBorders>
                    <w:top w:val="single" w:color="auto" w:sz="4" w:space="0"/>
                    <w:left w:val="nil"/>
                    <w:bottom w:val="single" w:color="auto" w:sz="4" w:space="0"/>
                    <w:right w:val="single" w:color="auto" w:sz="4" w:space="0"/>
                  </w:tcBorders>
                  <w:shd w:val="clear" w:color="auto" w:fill="auto"/>
                  <w:vAlign w:val="center"/>
                </w:tcPr>
                <w:p>
                  <w:pPr>
                    <w:spacing w:line="240" w:lineRule="auto"/>
                    <w:ind w:left="0" w:leftChars="0" w:firstLine="0" w:firstLineChars="0"/>
                    <w:jc w:val="cente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基本预备费</w:t>
                  </w:r>
                </w:p>
              </w:tc>
              <w:tc>
                <w:tcPr>
                  <w:tcW w:w="1815" w:type="dxa"/>
                  <w:tcBorders>
                    <w:top w:val="single" w:color="auto" w:sz="4" w:space="0"/>
                    <w:left w:val="nil"/>
                    <w:bottom w:val="single" w:color="auto" w:sz="4" w:space="0"/>
                    <w:right w:val="single" w:color="auto" w:sz="4" w:space="0"/>
                  </w:tcBorders>
                  <w:shd w:val="clear" w:color="auto" w:fill="auto"/>
                  <w:vAlign w:val="center"/>
                </w:tcPr>
                <w:p>
                  <w:pPr>
                    <w:spacing w:line="240" w:lineRule="auto"/>
                    <w:ind w:firstLine="347"/>
                    <w:jc w:val="center"/>
                    <w:rPr>
                      <w:rFonts w:ascii="宋体" w:hAnsi="宋体" w:eastAsia="宋体" w:cs="宋体"/>
                      <w:color w:val="000000"/>
                      <w:sz w:val="20"/>
                      <w:szCs w:val="20"/>
                    </w:rPr>
                  </w:pPr>
                </w:p>
              </w:tc>
              <w:tc>
                <w:tcPr>
                  <w:tcW w:w="2455" w:type="dxa"/>
                  <w:tcBorders>
                    <w:top w:val="single" w:color="auto" w:sz="4" w:space="0"/>
                    <w:left w:val="nil"/>
                    <w:bottom w:val="single" w:color="auto" w:sz="4" w:space="0"/>
                    <w:right w:val="single" w:color="auto" w:sz="4" w:space="0"/>
                  </w:tcBorders>
                  <w:shd w:val="clear" w:color="auto" w:fill="auto"/>
                  <w:vAlign w:val="center"/>
                </w:tcPr>
                <w:p>
                  <w:pPr>
                    <w:spacing w:line="240" w:lineRule="auto"/>
                    <w:ind w:left="0" w:leftChars="0" w:firstLine="0" w:firstLineChars="0"/>
                    <w:jc w:val="center"/>
                    <w:rPr>
                      <w:rFonts w:hint="eastAsia" w:ascii="宋体" w:hAnsi="宋体" w:eastAsia="宋体" w:cs="宋体"/>
                      <w:color w:val="000000"/>
                      <w:sz w:val="20"/>
                      <w:szCs w:val="20"/>
                    </w:rPr>
                  </w:pPr>
                </w:p>
              </w:tc>
            </w:tr>
          </w:tbl>
          <w:p>
            <w:pPr>
              <w:ind w:firstLine="347"/>
              <w:rPr>
                <w:rFonts w:ascii="宋体" w:hAnsi="宋体" w:eastAsia="宋体" w:cs="宋体"/>
                <w:color w:val="000000"/>
                <w:sz w:val="20"/>
                <w:szCs w:val="20"/>
              </w:rPr>
            </w:pPr>
          </w:p>
          <w:p>
            <w:pPr>
              <w:spacing w:line="600" w:lineRule="exact"/>
              <w:ind w:firstLine="347"/>
              <w:jc w:val="right"/>
              <w:rPr>
                <w:rFonts w:cs="宋体" w:asciiTheme="minorEastAsia" w:hAnsiTheme="minorEastAsia" w:eastAsiaTheme="minorEastAsia"/>
                <w:sz w:val="20"/>
                <w:szCs w:val="20"/>
              </w:rPr>
            </w:pPr>
          </w:p>
          <w:p>
            <w:pPr>
              <w:spacing w:line="600" w:lineRule="exact"/>
              <w:ind w:firstLine="347"/>
              <w:jc w:val="right"/>
              <w:rPr>
                <w:rFonts w:cs="宋体" w:asciiTheme="minorEastAsia" w:hAnsiTheme="minorEastAsia" w:eastAsiaTheme="minorEastAsia"/>
                <w:sz w:val="20"/>
                <w:szCs w:val="20"/>
              </w:rPr>
            </w:pPr>
          </w:p>
          <w:p>
            <w:pPr>
              <w:spacing w:line="600" w:lineRule="exact"/>
              <w:ind w:firstLine="347"/>
              <w:jc w:val="right"/>
              <w:rPr>
                <w:rFonts w:cs="宋体" w:asciiTheme="minorEastAsia" w:hAnsiTheme="minorEastAsia" w:eastAsiaTheme="minorEastAsia"/>
                <w:sz w:val="20"/>
                <w:szCs w:val="20"/>
              </w:rPr>
            </w:pPr>
          </w:p>
          <w:p>
            <w:pPr>
              <w:spacing w:line="600" w:lineRule="exact"/>
              <w:ind w:firstLine="347"/>
              <w:jc w:val="right"/>
              <w:rPr>
                <w:rFonts w:cs="宋体" w:asciiTheme="minorEastAsia" w:hAnsiTheme="minorEastAsia" w:eastAsiaTheme="minorEastAsia"/>
                <w:sz w:val="20"/>
                <w:szCs w:val="20"/>
              </w:rPr>
            </w:pPr>
          </w:p>
          <w:p>
            <w:pPr>
              <w:spacing w:line="600" w:lineRule="exact"/>
              <w:ind w:firstLine="347"/>
              <w:jc w:val="right"/>
              <w:rPr>
                <w:rFonts w:cs="宋体" w:asciiTheme="minorEastAsia" w:hAnsiTheme="minorEastAsia" w:eastAsiaTheme="minorEastAsia"/>
                <w:sz w:val="20"/>
                <w:szCs w:val="20"/>
              </w:rPr>
            </w:pPr>
          </w:p>
          <w:p>
            <w:pPr>
              <w:spacing w:line="276" w:lineRule="auto"/>
              <w:ind w:firstLine="534"/>
              <w:rPr>
                <w:rFonts w:hint="eastAsia" w:asciiTheme="minorEastAsia" w:hAnsiTheme="minorEastAsia" w:eastAsiaTheme="minorEastAsia"/>
                <w:b/>
                <w:sz w:val="30"/>
                <w:szCs w:val="30"/>
              </w:rPr>
            </w:pPr>
          </w:p>
          <w:p>
            <w:pPr>
              <w:spacing w:line="276" w:lineRule="auto"/>
              <w:ind w:firstLine="534"/>
              <w:rPr>
                <w:rFonts w:hint="eastAsia" w:asciiTheme="minorEastAsia" w:hAnsiTheme="minorEastAsia" w:eastAsiaTheme="minorEastAsia"/>
                <w:b/>
                <w:sz w:val="30"/>
                <w:szCs w:val="30"/>
              </w:rPr>
            </w:pPr>
          </w:p>
          <w:p>
            <w:pPr>
              <w:spacing w:line="276" w:lineRule="auto"/>
              <w:ind w:firstLine="534"/>
              <w:rPr>
                <w:rFonts w:hint="eastAsia" w:asciiTheme="minorEastAsia" w:hAnsiTheme="minorEastAsia" w:eastAsiaTheme="minorEastAsia"/>
                <w:b/>
                <w:sz w:val="30"/>
                <w:szCs w:val="30"/>
              </w:rPr>
            </w:pPr>
          </w:p>
          <w:p>
            <w:pPr>
              <w:spacing w:line="276" w:lineRule="auto"/>
              <w:ind w:firstLine="534"/>
              <w:rPr>
                <w:rFonts w:asciiTheme="minorEastAsia" w:hAnsiTheme="minorEastAsia" w:eastAsiaTheme="minorEastAsia"/>
                <w:b/>
                <w:sz w:val="30"/>
                <w:szCs w:val="30"/>
              </w:rPr>
            </w:pPr>
            <w:r>
              <w:rPr>
                <w:rFonts w:hint="eastAsia" w:asciiTheme="minorEastAsia" w:hAnsiTheme="minorEastAsia" w:eastAsiaTheme="minorEastAsia"/>
                <w:b/>
                <w:sz w:val="30"/>
                <w:szCs w:val="30"/>
              </w:rPr>
              <w:t>表三</w:t>
            </w:r>
          </w:p>
          <w:p>
            <w:pPr>
              <w:pStyle w:val="2"/>
              <w:spacing w:before="0" w:after="0" w:line="590" w:lineRule="exact"/>
              <w:ind w:firstLine="546"/>
              <w:jc w:val="center"/>
              <w:rPr>
                <w:rFonts w:asciiTheme="minorEastAsia" w:hAnsiTheme="minorEastAsia" w:eastAsiaTheme="minorEastAsia"/>
                <w:spacing w:val="-6"/>
              </w:rPr>
            </w:pPr>
            <w:bookmarkStart w:id="2" w:name="_Toc499483591"/>
            <w:r>
              <w:rPr>
                <w:rFonts w:hint="eastAsia" w:asciiTheme="minorEastAsia" w:hAnsiTheme="minorEastAsia" w:eastAsiaTheme="minorEastAsia"/>
                <w:spacing w:val="-6"/>
              </w:rPr>
              <w:t>建筑安装工程费表</w:t>
            </w:r>
            <w:bookmarkEnd w:id="2"/>
          </w:p>
          <w:p>
            <w:pPr>
              <w:ind w:firstLine="563"/>
            </w:pPr>
          </w:p>
          <w:tbl>
            <w:tblPr>
              <w:tblStyle w:val="6"/>
              <w:tblW w:w="9312" w:type="dxa"/>
              <w:tblInd w:w="15" w:type="dxa"/>
              <w:tblLayout w:type="fixed"/>
              <w:tblCellMar>
                <w:top w:w="0" w:type="dxa"/>
                <w:left w:w="108" w:type="dxa"/>
                <w:bottom w:w="0" w:type="dxa"/>
                <w:right w:w="108" w:type="dxa"/>
              </w:tblCellMar>
            </w:tblPr>
            <w:tblGrid>
              <w:gridCol w:w="710"/>
              <w:gridCol w:w="2126"/>
              <w:gridCol w:w="1843"/>
              <w:gridCol w:w="708"/>
              <w:gridCol w:w="851"/>
              <w:gridCol w:w="992"/>
              <w:gridCol w:w="1134"/>
              <w:gridCol w:w="948"/>
            </w:tblGrid>
            <w:tr>
              <w:tblPrEx>
                <w:tblCellMar>
                  <w:top w:w="0" w:type="dxa"/>
                  <w:left w:w="108" w:type="dxa"/>
                  <w:bottom w:w="0" w:type="dxa"/>
                  <w:right w:w="108" w:type="dxa"/>
                </w:tblCellMar>
              </w:tblPrEx>
              <w:trPr>
                <w:trHeight w:val="288" w:hRule="atLeast"/>
              </w:trPr>
              <w:tc>
                <w:tcPr>
                  <w:tcW w:w="7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序号</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firstLine="0" w:firstLineChars="0"/>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工程内容</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项目</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rPr>
                      <w:rFonts w:ascii="宋体" w:hAnsi="宋体" w:eastAsia="宋体" w:cs="宋体"/>
                      <w:b/>
                      <w:bCs/>
                      <w:color w:val="000000"/>
                      <w:sz w:val="20"/>
                      <w:szCs w:val="20"/>
                    </w:rPr>
                  </w:pPr>
                  <w:r>
                    <w:rPr>
                      <w:rFonts w:hint="eastAsia" w:ascii="宋体" w:hAnsi="宋体" w:eastAsia="宋体" w:cs="宋体"/>
                      <w:b/>
                      <w:bCs/>
                      <w:color w:val="000000"/>
                      <w:sz w:val="20"/>
                      <w:szCs w:val="20"/>
                    </w:rPr>
                    <w:t>计量单 位</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数量</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rPr>
                      <w:rFonts w:ascii="宋体" w:hAnsi="宋体" w:eastAsia="宋体" w:cs="宋体"/>
                      <w:b/>
                      <w:bCs/>
                      <w:color w:val="000000"/>
                      <w:sz w:val="20"/>
                      <w:szCs w:val="20"/>
                    </w:rPr>
                  </w:pPr>
                  <w:r>
                    <w:rPr>
                      <w:rFonts w:hint="eastAsia" w:ascii="宋体" w:hAnsi="宋体" w:eastAsia="宋体" w:cs="宋体"/>
                      <w:b/>
                      <w:bCs/>
                      <w:color w:val="000000"/>
                      <w:sz w:val="20"/>
                      <w:szCs w:val="20"/>
                    </w:rPr>
                    <w:t>单价（元）</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rPr>
                      <w:rFonts w:ascii="宋体" w:hAnsi="宋体" w:eastAsia="宋体" w:cs="宋体"/>
                      <w:b/>
                      <w:bCs/>
                      <w:color w:val="000000"/>
                      <w:sz w:val="20"/>
                      <w:szCs w:val="20"/>
                    </w:rPr>
                  </w:pPr>
                  <w:r>
                    <w:rPr>
                      <w:rFonts w:hint="eastAsia" w:ascii="宋体" w:hAnsi="宋体" w:eastAsia="宋体" w:cs="宋体"/>
                      <w:b/>
                      <w:bCs/>
                      <w:color w:val="000000"/>
                      <w:sz w:val="20"/>
                      <w:szCs w:val="20"/>
                    </w:rPr>
                    <w:t>合价（元）</w:t>
                  </w:r>
                </w:p>
              </w:tc>
              <w:tc>
                <w:tcPr>
                  <w:tcW w:w="9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ind w:firstLine="88" w:firstLineChars="50"/>
                    <w:rPr>
                      <w:rFonts w:ascii="宋体" w:hAnsi="宋体" w:eastAsia="宋体" w:cs="宋体"/>
                      <w:b/>
                      <w:bCs/>
                      <w:color w:val="000000"/>
                      <w:sz w:val="20"/>
                      <w:szCs w:val="20"/>
                    </w:rPr>
                  </w:pPr>
                  <w:r>
                    <w:rPr>
                      <w:rFonts w:hint="eastAsia" w:ascii="宋体" w:hAnsi="宋体" w:eastAsia="宋体" w:cs="宋体"/>
                      <w:b/>
                      <w:bCs/>
                      <w:color w:val="000000"/>
                      <w:sz w:val="20"/>
                      <w:szCs w:val="20"/>
                    </w:rPr>
                    <w:t>备注</w:t>
                  </w:r>
                </w:p>
              </w:tc>
            </w:tr>
            <w:tr>
              <w:tblPrEx>
                <w:tblCellMar>
                  <w:top w:w="0" w:type="dxa"/>
                  <w:left w:w="108" w:type="dxa"/>
                  <w:bottom w:w="0" w:type="dxa"/>
                  <w:right w:w="108" w:type="dxa"/>
                </w:tblCellMar>
              </w:tblPrEx>
              <w:trPr>
                <w:trHeight w:val="300" w:hRule="atLeast"/>
              </w:trPr>
              <w:tc>
                <w:tcPr>
                  <w:tcW w:w="710" w:type="dxa"/>
                  <w:vMerge w:val="continue"/>
                  <w:tcBorders>
                    <w:top w:val="single" w:color="auto" w:sz="4" w:space="0"/>
                    <w:left w:val="single" w:color="auto" w:sz="4" w:space="0"/>
                    <w:bottom w:val="single" w:color="auto" w:sz="4" w:space="0"/>
                    <w:right w:val="single" w:color="auto" w:sz="4" w:space="0"/>
                  </w:tcBorders>
                  <w:vAlign w:val="center"/>
                </w:tcPr>
                <w:p>
                  <w:pPr>
                    <w:ind w:firstLine="352"/>
                    <w:rPr>
                      <w:rFonts w:ascii="宋体" w:hAnsi="宋体" w:eastAsia="宋体" w:cs="宋体"/>
                      <w:b/>
                      <w:bCs/>
                      <w:color w:val="000000"/>
                      <w:sz w:val="20"/>
                      <w:szCs w:val="20"/>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firstLine="0" w:firstLineChars="0"/>
                    <w:jc w:val="center"/>
                    <w:rPr>
                      <w:rFonts w:ascii="宋体" w:hAnsi="宋体" w:eastAsia="宋体" w:cs="宋体"/>
                      <w:color w:val="000000"/>
                      <w:sz w:val="20"/>
                      <w:szCs w:val="20"/>
                    </w:rPr>
                  </w:pPr>
                  <w:r>
                    <w:rPr>
                      <w:rFonts w:hint="eastAsia" w:ascii="宋体" w:hAnsi="宋体" w:eastAsia="宋体" w:cs="宋体"/>
                      <w:color w:val="000000"/>
                      <w:sz w:val="20"/>
                      <w:szCs w:val="20"/>
                    </w:rPr>
                    <w:t>（分项/细项费用）</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firstLine="0" w:firstLineChars="0"/>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特征</w:t>
                  </w:r>
                </w:p>
              </w:tc>
              <w:tc>
                <w:tcPr>
                  <w:tcW w:w="708" w:type="dxa"/>
                  <w:vMerge w:val="continue"/>
                  <w:tcBorders>
                    <w:top w:val="single" w:color="auto" w:sz="4" w:space="0"/>
                    <w:left w:val="single" w:color="auto" w:sz="4" w:space="0"/>
                    <w:bottom w:val="single" w:color="auto" w:sz="4" w:space="0"/>
                    <w:right w:val="single" w:color="auto" w:sz="4" w:space="0"/>
                  </w:tcBorders>
                  <w:vAlign w:val="center"/>
                </w:tcPr>
                <w:p>
                  <w:pPr>
                    <w:ind w:firstLine="352"/>
                    <w:rPr>
                      <w:rFonts w:ascii="宋体" w:hAnsi="宋体" w:eastAsia="宋体" w:cs="宋体"/>
                      <w:b/>
                      <w:bCs/>
                      <w:color w:val="000000"/>
                      <w:sz w:val="20"/>
                      <w:szCs w:val="20"/>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ind w:firstLine="352"/>
                    <w:rPr>
                      <w:rFonts w:ascii="宋体" w:hAnsi="宋体" w:eastAsia="宋体" w:cs="宋体"/>
                      <w:b/>
                      <w:bCs/>
                      <w:color w:val="00000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ind w:firstLine="352"/>
                    <w:rPr>
                      <w:rFonts w:ascii="宋体" w:hAnsi="宋体" w:eastAsia="宋体" w:cs="宋体"/>
                      <w:b/>
                      <w:bCs/>
                      <w:color w:val="000000"/>
                      <w:sz w:val="20"/>
                      <w:szCs w:val="20"/>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ind w:firstLine="352"/>
                    <w:rPr>
                      <w:rFonts w:ascii="宋体" w:hAnsi="宋体" w:eastAsia="宋体" w:cs="宋体"/>
                      <w:b/>
                      <w:bCs/>
                      <w:color w:val="000000"/>
                      <w:sz w:val="20"/>
                      <w:szCs w:val="20"/>
                    </w:rPr>
                  </w:pPr>
                </w:p>
              </w:tc>
              <w:tc>
                <w:tcPr>
                  <w:tcW w:w="948" w:type="dxa"/>
                  <w:vMerge w:val="continue"/>
                  <w:tcBorders>
                    <w:top w:val="single" w:color="auto" w:sz="4" w:space="0"/>
                    <w:left w:val="single" w:color="auto" w:sz="4" w:space="0"/>
                    <w:bottom w:val="single" w:color="auto" w:sz="4" w:space="0"/>
                    <w:right w:val="single" w:color="auto" w:sz="4" w:space="0"/>
                  </w:tcBorders>
                  <w:vAlign w:val="center"/>
                </w:tcPr>
                <w:p>
                  <w:pPr>
                    <w:ind w:firstLine="352"/>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52"/>
                    <w:jc w:val="center"/>
                    <w:rPr>
                      <w:rFonts w:ascii="宋体" w:hAnsi="宋体" w:eastAsia="宋体" w:cs="宋体"/>
                      <w:b/>
                      <w:bCs/>
                      <w:color w:val="000000"/>
                      <w:sz w:val="20"/>
                      <w:szCs w:val="20"/>
                    </w:rPr>
                  </w:pP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52"/>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合计</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r>
            <w:tr>
              <w:trPr>
                <w:trHeight w:val="288"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firstLine="0" w:firstLineChars="0"/>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一</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52"/>
                    <w:rPr>
                      <w:rFonts w:ascii="宋体" w:hAnsi="宋体" w:eastAsia="宋体" w:cs="宋体"/>
                      <w:b/>
                      <w:bCs/>
                      <w:color w:val="000000"/>
                      <w:sz w:val="20"/>
                      <w:szCs w:val="20"/>
                    </w:rPr>
                  </w:pPr>
                  <w:r>
                    <w:rPr>
                      <w:rFonts w:hint="eastAsia" w:ascii="宋体" w:hAnsi="宋体" w:eastAsia="宋体" w:cs="宋体"/>
                      <w:b/>
                      <w:bCs/>
                      <w:color w:val="000000"/>
                      <w:sz w:val="20"/>
                      <w:szCs w:val="20"/>
                    </w:rPr>
                    <w:t>土建工程费小计</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firstLine="0" w:firstLineChars="0"/>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rPr>
                      <w:rFonts w:ascii="宋体" w:hAnsi="宋体" w:eastAsia="宋体" w:cs="宋体"/>
                      <w:color w:val="000000"/>
                      <w:sz w:val="20"/>
                      <w:szCs w:val="20"/>
                    </w:rPr>
                  </w:pPr>
                  <w:r>
                    <w:rPr>
                      <w:rFonts w:hint="eastAsia" w:ascii="宋体" w:hAnsi="宋体" w:eastAsia="宋体" w:cs="宋体"/>
                      <w:color w:val="000000"/>
                      <w:sz w:val="20"/>
                      <w:szCs w:val="20"/>
                    </w:rPr>
                    <w:t>建筑、结构构件拆除</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firstLine="0" w:firstLineChars="0"/>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rPr>
                      <w:rFonts w:ascii="宋体" w:hAnsi="宋体" w:eastAsia="宋体" w:cs="宋体"/>
                      <w:color w:val="000000"/>
                      <w:sz w:val="20"/>
                      <w:szCs w:val="20"/>
                    </w:rPr>
                  </w:pPr>
                  <w:r>
                    <w:rPr>
                      <w:rFonts w:hint="eastAsia" w:ascii="宋体" w:hAnsi="宋体" w:eastAsia="宋体" w:cs="宋体"/>
                      <w:color w:val="000000"/>
                      <w:sz w:val="20"/>
                      <w:szCs w:val="20"/>
                    </w:rPr>
                    <w:t>结构补强加固</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firstLine="0" w:firstLineChars="0"/>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rPr>
                      <w:rFonts w:ascii="宋体" w:hAnsi="宋体" w:eastAsia="宋体" w:cs="宋体"/>
                      <w:color w:val="000000"/>
                      <w:sz w:val="20"/>
                      <w:szCs w:val="20"/>
                    </w:rPr>
                  </w:pPr>
                  <w:r>
                    <w:rPr>
                      <w:rFonts w:hint="eastAsia" w:ascii="宋体" w:hAnsi="宋体" w:eastAsia="宋体" w:cs="宋体"/>
                      <w:color w:val="000000"/>
                      <w:sz w:val="20"/>
                      <w:szCs w:val="20"/>
                    </w:rPr>
                    <w:t>土建维修费</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r>
            <w:tr>
              <w:trPr>
                <w:trHeight w:val="30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firstLine="0" w:firstLineChars="0"/>
                    <w:jc w:val="center"/>
                    <w:rPr>
                      <w:rFonts w:ascii="宋体" w:hAnsi="宋体" w:eastAsia="宋体" w:cs="宋体"/>
                      <w:color w:val="000000"/>
                      <w:sz w:val="20"/>
                      <w:szCs w:val="20"/>
                    </w:rPr>
                  </w:pPr>
                  <w:r>
                    <w:rPr>
                      <w:rFonts w:ascii="宋体" w:hAnsi="宋体" w:eastAsia="宋体" w:cs="宋体"/>
                      <w:color w:val="000000"/>
                      <w:sz w:val="20"/>
                      <w:szCs w:val="20"/>
                    </w:rPr>
                    <w:t>…</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xml:space="preserve">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r>
            <w:tr>
              <w:tblPrEx>
                <w:tblCellMar>
                  <w:top w:w="0" w:type="dxa"/>
                  <w:left w:w="108" w:type="dxa"/>
                  <w:bottom w:w="0" w:type="dxa"/>
                  <w:right w:w="108" w:type="dxa"/>
                </w:tblCellMar>
              </w:tblPrEx>
              <w:trPr>
                <w:trHeight w:val="342"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firstLine="0" w:firstLineChars="0"/>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二</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52"/>
                    <w:rPr>
                      <w:rFonts w:ascii="宋体" w:hAnsi="宋体" w:eastAsia="宋体" w:cs="宋体"/>
                      <w:b/>
                      <w:bCs/>
                      <w:color w:val="000000"/>
                      <w:sz w:val="20"/>
                      <w:szCs w:val="20"/>
                    </w:rPr>
                  </w:pPr>
                  <w:r>
                    <w:rPr>
                      <w:rFonts w:hint="eastAsia" w:ascii="宋体" w:hAnsi="宋体" w:eastAsia="宋体" w:cs="宋体"/>
                      <w:b/>
                      <w:bCs/>
                      <w:color w:val="000000"/>
                      <w:sz w:val="20"/>
                      <w:szCs w:val="20"/>
                    </w:rPr>
                    <w:t>装修工程费小计</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firstLine="0" w:firstLineChars="0"/>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rPr>
                      <w:rFonts w:ascii="宋体" w:hAnsi="宋体" w:eastAsia="宋体" w:cs="宋体"/>
                      <w:color w:val="000000"/>
                      <w:sz w:val="20"/>
                      <w:szCs w:val="20"/>
                    </w:rPr>
                  </w:pPr>
                  <w:r>
                    <w:rPr>
                      <w:rFonts w:hint="eastAsia" w:ascii="宋体" w:hAnsi="宋体" w:eastAsia="宋体" w:cs="宋体"/>
                      <w:color w:val="000000"/>
                      <w:sz w:val="20"/>
                      <w:szCs w:val="20"/>
                    </w:rPr>
                    <w:t>室内装饰装修费</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firstLine="0" w:firstLineChars="0"/>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rPr>
                      <w:rFonts w:ascii="宋体" w:hAnsi="宋体" w:eastAsia="宋体" w:cs="宋体"/>
                      <w:color w:val="000000"/>
                      <w:sz w:val="20"/>
                      <w:szCs w:val="20"/>
                    </w:rPr>
                  </w:pPr>
                  <w:r>
                    <w:rPr>
                      <w:rFonts w:hint="eastAsia" w:ascii="宋体" w:hAnsi="宋体" w:eastAsia="宋体" w:cs="宋体"/>
                      <w:color w:val="000000"/>
                      <w:sz w:val="20"/>
                      <w:szCs w:val="20"/>
                    </w:rPr>
                    <w:t>室外装饰装修费</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r>
            <w:tr>
              <w:trPr>
                <w:trHeight w:val="324"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firstLine="0" w:firstLineChars="0"/>
                    <w:jc w:val="center"/>
                    <w:rPr>
                      <w:rFonts w:ascii="宋体" w:hAnsi="宋体" w:eastAsia="宋体" w:cs="宋体"/>
                      <w:color w:val="000000"/>
                      <w:sz w:val="20"/>
                      <w:szCs w:val="20"/>
                    </w:rPr>
                  </w:pPr>
                  <w:r>
                    <w:rPr>
                      <w:rFonts w:ascii="宋体" w:hAnsi="宋体" w:eastAsia="宋体" w:cs="宋体"/>
                      <w:color w:val="000000"/>
                      <w:sz w:val="20"/>
                      <w:szCs w:val="20"/>
                    </w:rPr>
                    <w:t>…</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r>
                    <w:rPr>
                      <w:rFonts w:hint="eastAsia" w:ascii="宋体" w:hAnsi="宋体" w:eastAsia="宋体" w:cs="宋体"/>
                      <w:color w:val="000000"/>
                      <w:sz w:val="20"/>
                      <w:szCs w:val="20"/>
                    </w:rPr>
                    <w:t>　</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firstLine="0" w:firstLineChars="0"/>
                    <w:jc w:val="center"/>
                    <w:rPr>
                      <w:rFonts w:ascii="宋体" w:hAnsi="宋体" w:eastAsia="宋体" w:cs="宋体"/>
                      <w:b/>
                      <w:color w:val="000000"/>
                      <w:sz w:val="20"/>
                      <w:szCs w:val="20"/>
                    </w:rPr>
                  </w:pPr>
                  <w:r>
                    <w:rPr>
                      <w:rFonts w:hint="eastAsia" w:ascii="宋体" w:hAnsi="宋体" w:eastAsia="宋体" w:cs="宋体"/>
                      <w:b/>
                      <w:color w:val="000000"/>
                      <w:sz w:val="20"/>
                      <w:szCs w:val="20"/>
                    </w:rPr>
                    <w:t>三</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52"/>
                    <w:rPr>
                      <w:rFonts w:ascii="宋体" w:hAnsi="宋体" w:eastAsia="宋体" w:cs="宋体"/>
                      <w:b/>
                      <w:color w:val="000000"/>
                      <w:sz w:val="20"/>
                      <w:szCs w:val="20"/>
                    </w:rPr>
                  </w:pPr>
                  <w:r>
                    <w:rPr>
                      <w:rFonts w:hint="eastAsia" w:ascii="宋体" w:hAnsi="宋体" w:eastAsia="宋体" w:cs="宋体"/>
                      <w:b/>
                      <w:color w:val="000000"/>
                      <w:sz w:val="20"/>
                      <w:szCs w:val="20"/>
                    </w:rPr>
                    <w:t>安装工程费小计</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708" w:type="dxa"/>
                  <w:tcBorders>
                    <w:top w:val="single" w:color="auto" w:sz="4" w:space="0"/>
                    <w:left w:val="single" w:color="auto" w:sz="4" w:space="0"/>
                    <w:bottom w:val="single" w:color="auto" w:sz="4" w:space="0"/>
                    <w:right w:val="single" w:color="auto" w:sz="4" w:space="0"/>
                  </w:tcBorders>
                  <w:vAlign w:val="center"/>
                </w:tcPr>
                <w:p>
                  <w:pPr>
                    <w:ind w:firstLine="347"/>
                    <w:rPr>
                      <w:rFonts w:ascii="宋体" w:hAnsi="宋体" w:eastAsia="宋体" w:cs="宋体"/>
                      <w:color w:val="000000"/>
                      <w:sz w:val="20"/>
                      <w:szCs w:val="20"/>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r>
                    <w:rPr>
                      <w:rFonts w:hint="eastAsia" w:ascii="宋体" w:hAnsi="宋体" w:eastAsia="宋体" w:cs="宋体"/>
                      <w:color w:val="000000"/>
                      <w:sz w:val="20"/>
                      <w:szCs w:val="20"/>
                    </w:rPr>
                    <w:t>　</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firstLine="0" w:firstLineChars="0"/>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rPr>
                      <w:rFonts w:ascii="宋体" w:hAnsi="宋体" w:eastAsia="宋体" w:cs="宋体"/>
                      <w:color w:val="000000"/>
                      <w:sz w:val="20"/>
                      <w:szCs w:val="20"/>
                    </w:rPr>
                  </w:pPr>
                  <w:r>
                    <w:rPr>
                      <w:rFonts w:hint="eastAsia" w:ascii="宋体" w:hAnsi="宋体" w:eastAsia="宋体" w:cs="宋体"/>
                      <w:color w:val="000000"/>
                      <w:sz w:val="20"/>
                      <w:szCs w:val="20"/>
                    </w:rPr>
                    <w:t>给排水工程</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708" w:type="dxa"/>
                  <w:tcBorders>
                    <w:top w:val="single" w:color="auto" w:sz="4" w:space="0"/>
                    <w:left w:val="single" w:color="auto" w:sz="4" w:space="0"/>
                    <w:bottom w:val="single" w:color="auto" w:sz="4" w:space="0"/>
                    <w:right w:val="single" w:color="auto" w:sz="4" w:space="0"/>
                  </w:tcBorders>
                  <w:vAlign w:val="center"/>
                </w:tcPr>
                <w:p>
                  <w:pPr>
                    <w:ind w:firstLine="347"/>
                    <w:rPr>
                      <w:rFonts w:ascii="宋体" w:hAnsi="宋体" w:eastAsia="宋体" w:cs="宋体"/>
                      <w:color w:val="000000"/>
                      <w:sz w:val="20"/>
                      <w:szCs w:val="20"/>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r>
                    <w:rPr>
                      <w:rFonts w:hint="eastAsia" w:ascii="宋体" w:hAnsi="宋体" w:eastAsia="宋体" w:cs="宋体"/>
                      <w:color w:val="000000"/>
                      <w:sz w:val="20"/>
                      <w:szCs w:val="20"/>
                    </w:rPr>
                    <w:t>　</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firstLine="0" w:firstLineChars="0"/>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rPr>
                      <w:rFonts w:ascii="宋体" w:hAnsi="宋体" w:eastAsia="宋体" w:cs="宋体"/>
                      <w:color w:val="000000"/>
                      <w:sz w:val="20"/>
                      <w:szCs w:val="20"/>
                    </w:rPr>
                  </w:pPr>
                  <w:r>
                    <w:rPr>
                      <w:rFonts w:hint="eastAsia" w:ascii="宋体" w:hAnsi="宋体" w:eastAsia="宋体" w:cs="宋体"/>
                      <w:color w:val="000000"/>
                      <w:sz w:val="20"/>
                      <w:szCs w:val="20"/>
                    </w:rPr>
                    <w:t>供热工程</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r>
                    <w:rPr>
                      <w:rFonts w:hint="eastAsia" w:ascii="宋体" w:hAnsi="宋体" w:eastAsia="宋体" w:cs="宋体"/>
                      <w:color w:val="000000"/>
                      <w:sz w:val="20"/>
                      <w:szCs w:val="20"/>
                    </w:rPr>
                    <w:t>　</w:t>
                  </w:r>
                </w:p>
              </w:tc>
            </w:tr>
            <w:tr>
              <w:trPr>
                <w:trHeight w:val="30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firstLine="0" w:firstLineChars="0"/>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rPr>
                      <w:rFonts w:ascii="宋体" w:hAnsi="宋体" w:eastAsia="宋体" w:cs="宋体"/>
                      <w:color w:val="000000"/>
                      <w:sz w:val="20"/>
                      <w:szCs w:val="20"/>
                    </w:rPr>
                  </w:pPr>
                  <w:r>
                    <w:rPr>
                      <w:rFonts w:hint="eastAsia" w:ascii="宋体" w:hAnsi="宋体" w:eastAsia="宋体" w:cs="宋体"/>
                      <w:color w:val="000000"/>
                      <w:sz w:val="20"/>
                      <w:szCs w:val="20"/>
                    </w:rPr>
                    <w:t>通风与空调工程</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firstLine="0" w:firstLineChars="0"/>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rPr>
                      <w:rFonts w:ascii="宋体" w:hAnsi="宋体" w:eastAsia="宋体" w:cs="宋体"/>
                      <w:color w:val="000000"/>
                      <w:sz w:val="20"/>
                      <w:szCs w:val="20"/>
                    </w:rPr>
                  </w:pPr>
                  <w:r>
                    <w:rPr>
                      <w:rFonts w:hint="eastAsia" w:ascii="宋体" w:hAnsi="宋体" w:eastAsia="宋体" w:cs="宋体"/>
                      <w:color w:val="000000"/>
                      <w:sz w:val="20"/>
                      <w:szCs w:val="20"/>
                    </w:rPr>
                    <w:t>电气工程</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r>
                    <w:rPr>
                      <w:rFonts w:hint="eastAsia" w:ascii="宋体" w:hAnsi="宋体" w:eastAsia="宋体" w:cs="宋体"/>
                      <w:color w:val="000000"/>
                      <w:sz w:val="20"/>
                      <w:szCs w:val="20"/>
                    </w:rPr>
                    <w:t>　</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firstLine="0" w:firstLineChars="0"/>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rPr>
                      <w:rFonts w:ascii="宋体" w:hAnsi="宋体" w:eastAsia="宋体" w:cs="宋体"/>
                      <w:color w:val="000000"/>
                      <w:sz w:val="20"/>
                      <w:szCs w:val="20"/>
                    </w:rPr>
                  </w:pPr>
                  <w:r>
                    <w:rPr>
                      <w:rFonts w:hint="eastAsia" w:ascii="宋体" w:hAnsi="宋体" w:eastAsia="宋体" w:cs="宋体"/>
                      <w:color w:val="000000"/>
                      <w:sz w:val="20"/>
                      <w:szCs w:val="20"/>
                    </w:rPr>
                    <w:t>消防工程</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708" w:type="dxa"/>
                  <w:tcBorders>
                    <w:top w:val="single" w:color="auto" w:sz="4" w:space="0"/>
                    <w:left w:val="single" w:color="auto" w:sz="4" w:space="0"/>
                    <w:bottom w:val="single" w:color="auto" w:sz="4" w:space="0"/>
                    <w:right w:val="single" w:color="auto" w:sz="4" w:space="0"/>
                  </w:tcBorders>
                  <w:vAlign w:val="center"/>
                </w:tcPr>
                <w:p>
                  <w:pPr>
                    <w:ind w:firstLine="347"/>
                    <w:rPr>
                      <w:rFonts w:ascii="宋体" w:hAnsi="宋体" w:eastAsia="宋体" w:cs="宋体"/>
                      <w:color w:val="000000"/>
                      <w:sz w:val="20"/>
                      <w:szCs w:val="20"/>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r>
                    <w:rPr>
                      <w:rFonts w:hint="eastAsia" w:ascii="宋体" w:hAnsi="宋体" w:eastAsia="宋体" w:cs="宋体"/>
                      <w:color w:val="000000"/>
                      <w:sz w:val="20"/>
                      <w:szCs w:val="20"/>
                    </w:rPr>
                    <w:t>　</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firstLine="0" w:firstLineChars="0"/>
                    <w:jc w:val="center"/>
                    <w:rPr>
                      <w:rFonts w:ascii="宋体" w:hAnsi="宋体" w:eastAsia="宋体" w:cs="宋体"/>
                      <w:color w:val="000000"/>
                      <w:sz w:val="20"/>
                      <w:szCs w:val="20"/>
                    </w:rPr>
                  </w:pPr>
                  <w:r>
                    <w:rPr>
                      <w:rFonts w:hint="eastAsia" w:ascii="宋体" w:hAnsi="宋体" w:eastAsia="宋体" w:cs="宋体"/>
                      <w:color w:val="000000"/>
                      <w:sz w:val="20"/>
                      <w:szCs w:val="20"/>
                    </w:rPr>
                    <w:t>6</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rPr>
                      <w:rFonts w:ascii="宋体" w:hAnsi="宋体" w:eastAsia="宋体" w:cs="宋体"/>
                      <w:color w:val="000000"/>
                      <w:sz w:val="20"/>
                      <w:szCs w:val="20"/>
                    </w:rPr>
                  </w:pPr>
                  <w:r>
                    <w:rPr>
                      <w:rFonts w:hint="eastAsia" w:ascii="宋体" w:hAnsi="宋体" w:eastAsia="宋体" w:cs="宋体"/>
                      <w:color w:val="000000"/>
                      <w:sz w:val="20"/>
                      <w:szCs w:val="20"/>
                    </w:rPr>
                    <w:t>智能化工程</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r>
                    <w:rPr>
                      <w:rFonts w:hint="eastAsia" w:ascii="宋体" w:hAnsi="宋体" w:eastAsia="宋体" w:cs="宋体"/>
                      <w:color w:val="000000"/>
                      <w:sz w:val="20"/>
                      <w:szCs w:val="20"/>
                    </w:rPr>
                    <w:t>　</w:t>
                  </w:r>
                </w:p>
              </w:tc>
            </w:tr>
            <w:tr>
              <w:trPr>
                <w:trHeight w:val="30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firstLine="0" w:firstLineChars="0"/>
                    <w:jc w:val="center"/>
                    <w:rPr>
                      <w:rFonts w:ascii="宋体" w:hAnsi="宋体" w:eastAsia="宋体" w:cs="宋体"/>
                      <w:color w:val="000000"/>
                      <w:sz w:val="20"/>
                      <w:szCs w:val="20"/>
                    </w:rPr>
                  </w:pPr>
                  <w:r>
                    <w:rPr>
                      <w:rFonts w:ascii="宋体" w:hAnsi="宋体" w:eastAsia="宋体" w:cs="宋体"/>
                      <w:color w:val="000000"/>
                      <w:sz w:val="20"/>
                      <w:szCs w:val="20"/>
                    </w:rPr>
                    <w:t>…</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r>
                    <w:rPr>
                      <w:rFonts w:hint="eastAsia" w:ascii="宋体" w:hAnsi="宋体" w:eastAsia="宋体" w:cs="宋体"/>
                      <w:color w:val="000000"/>
                      <w:sz w:val="20"/>
                      <w:szCs w:val="20"/>
                    </w:rPr>
                    <w:t>　</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firstLine="0" w:firstLineChars="0"/>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四</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52"/>
                    <w:rPr>
                      <w:rFonts w:ascii="宋体" w:hAnsi="宋体" w:eastAsia="宋体" w:cs="宋体"/>
                      <w:b/>
                      <w:bCs/>
                      <w:color w:val="000000"/>
                      <w:sz w:val="20"/>
                      <w:szCs w:val="20"/>
                    </w:rPr>
                  </w:pPr>
                  <w:r>
                    <w:rPr>
                      <w:rFonts w:hint="eastAsia" w:ascii="宋体" w:hAnsi="宋体" w:eastAsia="宋体" w:cs="宋体"/>
                      <w:b/>
                      <w:bCs/>
                      <w:color w:val="000000"/>
                      <w:sz w:val="20"/>
                      <w:szCs w:val="20"/>
                    </w:rPr>
                    <w:t>室外工程费小计</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65"/>
                    <w:rPr>
                      <w:rFonts w:ascii="Calibri" w:hAnsi="Calibri" w:eastAsia="宋体" w:cs="Calibri"/>
                      <w:color w:val="000000"/>
                      <w:sz w:val="21"/>
                      <w:szCs w:val="21"/>
                    </w:rPr>
                  </w:pPr>
                  <w:r>
                    <w:rPr>
                      <w:rFonts w:ascii="Calibri" w:hAnsi="Calibri" w:eastAsia="宋体" w:cs="Calibri"/>
                      <w:color w:val="000000"/>
                      <w:sz w:val="21"/>
                      <w:szCs w:val="21"/>
                    </w:rPr>
                    <w:t>　</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firstLine="0" w:firstLineChars="0"/>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rPr>
                      <w:rFonts w:ascii="宋体" w:hAnsi="宋体" w:eastAsia="宋体" w:cs="宋体"/>
                      <w:color w:val="000000"/>
                      <w:sz w:val="20"/>
                      <w:szCs w:val="20"/>
                    </w:rPr>
                  </w:pPr>
                  <w:r>
                    <w:rPr>
                      <w:rFonts w:hint="eastAsia" w:ascii="宋体" w:hAnsi="宋体" w:eastAsia="宋体" w:cs="宋体"/>
                      <w:color w:val="000000"/>
                      <w:sz w:val="20"/>
                      <w:szCs w:val="20"/>
                    </w:rPr>
                    <w:t>车行道路</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65"/>
                    <w:rPr>
                      <w:rFonts w:ascii="Calibri" w:hAnsi="Calibri" w:eastAsia="宋体" w:cs="Calibri"/>
                      <w:color w:val="000000"/>
                      <w:sz w:val="21"/>
                      <w:szCs w:val="21"/>
                    </w:rPr>
                  </w:pPr>
                  <w:r>
                    <w:rPr>
                      <w:rFonts w:ascii="Calibri" w:hAnsi="Calibri" w:eastAsia="宋体" w:cs="Calibri"/>
                      <w:color w:val="000000"/>
                      <w:sz w:val="21"/>
                      <w:szCs w:val="21"/>
                    </w:rPr>
                    <w:t>　</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firstLine="0" w:firstLineChars="0"/>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rPr>
                      <w:rFonts w:ascii="宋体" w:hAnsi="宋体" w:eastAsia="宋体" w:cs="宋体"/>
                      <w:color w:val="000000"/>
                      <w:sz w:val="20"/>
                      <w:szCs w:val="20"/>
                    </w:rPr>
                  </w:pPr>
                  <w:r>
                    <w:rPr>
                      <w:rFonts w:hint="eastAsia" w:ascii="宋体" w:hAnsi="宋体" w:eastAsia="宋体" w:cs="宋体"/>
                      <w:color w:val="000000"/>
                      <w:sz w:val="20"/>
                      <w:szCs w:val="20"/>
                    </w:rPr>
                    <w:t>人行道路</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65"/>
                    <w:rPr>
                      <w:rFonts w:ascii="Calibri" w:hAnsi="Calibri" w:eastAsia="宋体" w:cs="Calibri"/>
                      <w:color w:val="000000"/>
                      <w:sz w:val="21"/>
                      <w:szCs w:val="21"/>
                    </w:rPr>
                  </w:pPr>
                  <w:r>
                    <w:rPr>
                      <w:rFonts w:ascii="Calibri" w:hAnsi="Calibri" w:eastAsia="宋体" w:cs="Calibri"/>
                      <w:color w:val="000000"/>
                      <w:sz w:val="21"/>
                      <w:szCs w:val="21"/>
                    </w:rPr>
                    <w:t>　</w:t>
                  </w:r>
                </w:p>
              </w:tc>
            </w:tr>
            <w:tr>
              <w:trPr>
                <w:trHeight w:val="30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firstLine="0" w:firstLineChars="0"/>
                    <w:jc w:val="center"/>
                    <w:rPr>
                      <w:rFonts w:ascii="宋体" w:hAnsi="宋体" w:eastAsia="宋体" w:cs="宋体"/>
                      <w:bCs/>
                      <w:color w:val="000000"/>
                      <w:sz w:val="20"/>
                      <w:szCs w:val="20"/>
                    </w:rPr>
                  </w:pPr>
                  <w:r>
                    <w:rPr>
                      <w:rFonts w:hint="eastAsia" w:ascii="宋体" w:hAnsi="宋体" w:eastAsia="宋体" w:cs="宋体"/>
                      <w:bCs/>
                      <w:color w:val="000000"/>
                      <w:sz w:val="20"/>
                      <w:szCs w:val="20"/>
                    </w:rPr>
                    <w:t>3</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rPr>
                      <w:rFonts w:ascii="宋体" w:hAnsi="宋体" w:eastAsia="宋体" w:cs="宋体"/>
                      <w:bCs/>
                      <w:color w:val="000000"/>
                      <w:sz w:val="20"/>
                      <w:szCs w:val="20"/>
                    </w:rPr>
                  </w:pPr>
                  <w:r>
                    <w:rPr>
                      <w:rFonts w:hint="eastAsia" w:ascii="宋体" w:hAnsi="宋体" w:eastAsia="宋体" w:cs="宋体"/>
                      <w:bCs/>
                      <w:color w:val="000000"/>
                      <w:sz w:val="20"/>
                      <w:szCs w:val="20"/>
                    </w:rPr>
                    <w:t>停车场</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65"/>
                    <w:rPr>
                      <w:rFonts w:ascii="Calibri" w:hAnsi="Calibri" w:eastAsia="宋体" w:cs="Calibri"/>
                      <w:color w:val="000000"/>
                      <w:sz w:val="21"/>
                      <w:szCs w:val="21"/>
                    </w:rPr>
                  </w:pP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firstLine="0" w:firstLineChars="0"/>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rPr>
                      <w:rFonts w:ascii="宋体" w:hAnsi="宋体" w:eastAsia="宋体" w:cs="宋体"/>
                      <w:color w:val="000000"/>
                      <w:sz w:val="20"/>
                      <w:szCs w:val="20"/>
                    </w:rPr>
                  </w:pPr>
                  <w:r>
                    <w:rPr>
                      <w:rFonts w:hint="eastAsia" w:ascii="宋体" w:hAnsi="宋体" w:eastAsia="宋体" w:cs="宋体"/>
                      <w:color w:val="000000"/>
                      <w:sz w:val="20"/>
                      <w:szCs w:val="20"/>
                    </w:rPr>
                    <w:t>室外管网</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65"/>
                    <w:rPr>
                      <w:rFonts w:ascii="Calibri" w:hAnsi="Calibri" w:eastAsia="宋体" w:cs="Calibri"/>
                      <w:color w:val="000000"/>
                      <w:sz w:val="21"/>
                      <w:szCs w:val="21"/>
                    </w:rPr>
                  </w:pPr>
                  <w:r>
                    <w:rPr>
                      <w:rFonts w:ascii="Calibri" w:hAnsi="Calibri" w:eastAsia="宋体" w:cs="Calibri"/>
                      <w:color w:val="000000"/>
                      <w:sz w:val="21"/>
                      <w:szCs w:val="21"/>
                    </w:rPr>
                    <w:t>　</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firstLine="0" w:firstLineChars="0"/>
                    <w:jc w:val="center"/>
                    <w:rPr>
                      <w:rFonts w:ascii="宋体" w:hAnsi="宋体" w:eastAsia="宋体" w:cs="宋体"/>
                      <w:color w:val="000000"/>
                      <w:sz w:val="20"/>
                      <w:szCs w:val="20"/>
                    </w:rPr>
                  </w:pPr>
                  <w:r>
                    <w:rPr>
                      <w:rFonts w:hint="eastAsia" w:ascii="宋体" w:hAnsi="宋体" w:eastAsia="宋体" w:cs="宋体"/>
                      <w:color w:val="000000"/>
                      <w:sz w:val="20"/>
                      <w:szCs w:val="20"/>
                    </w:rPr>
                    <w:t>5</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rPr>
                      <w:rFonts w:ascii="宋体" w:hAnsi="宋体" w:eastAsia="宋体" w:cs="宋体"/>
                      <w:color w:val="000000"/>
                      <w:sz w:val="20"/>
                      <w:szCs w:val="20"/>
                    </w:rPr>
                  </w:pPr>
                  <w:r>
                    <w:rPr>
                      <w:rFonts w:hint="eastAsia" w:ascii="宋体" w:hAnsi="宋体" w:eastAsia="宋体" w:cs="宋体"/>
                      <w:color w:val="000000"/>
                      <w:sz w:val="20"/>
                      <w:szCs w:val="20"/>
                    </w:rPr>
                    <w:t xml:space="preserve"> 绿化</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65"/>
                    <w:rPr>
                      <w:rFonts w:ascii="Calibri" w:hAnsi="Calibri" w:eastAsia="宋体" w:cs="Calibri"/>
                      <w:color w:val="000000"/>
                      <w:sz w:val="21"/>
                      <w:szCs w:val="21"/>
                    </w:rPr>
                  </w:pPr>
                  <w:r>
                    <w:rPr>
                      <w:rFonts w:ascii="Calibri" w:hAnsi="Calibri" w:eastAsia="宋体" w:cs="Calibri"/>
                      <w:color w:val="000000"/>
                      <w:sz w:val="21"/>
                      <w:szCs w:val="21"/>
                    </w:rPr>
                    <w:t>　</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firstLine="0" w:firstLineChars="0"/>
                    <w:jc w:val="center"/>
                    <w:rPr>
                      <w:rFonts w:ascii="宋体" w:hAnsi="宋体" w:eastAsia="宋体" w:cs="宋体"/>
                      <w:color w:val="000000"/>
                      <w:sz w:val="20"/>
                      <w:szCs w:val="20"/>
                    </w:rPr>
                  </w:pPr>
                  <w:r>
                    <w:rPr>
                      <w:rFonts w:ascii="宋体" w:hAnsi="宋体" w:eastAsia="宋体" w:cs="宋体"/>
                      <w:color w:val="000000"/>
                      <w:sz w:val="20"/>
                      <w:szCs w:val="20"/>
                    </w:rPr>
                    <w:t>…</w:t>
                  </w:r>
                </w:p>
              </w:tc>
              <w:tc>
                <w:tcPr>
                  <w:tcW w:w="2126"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xml:space="preserve"> </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jc w:val="center"/>
                    <w:rPr>
                      <w:rFonts w:ascii="宋体" w:hAnsi="宋体" w:eastAsia="宋体" w:cs="宋体"/>
                      <w:color w:val="000000"/>
                      <w:sz w:val="20"/>
                      <w:szCs w:val="20"/>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48"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65"/>
                    <w:rPr>
                      <w:rFonts w:ascii="Calibri" w:hAnsi="Calibri" w:eastAsia="宋体" w:cs="Calibri"/>
                      <w:color w:val="000000"/>
                      <w:sz w:val="21"/>
                      <w:szCs w:val="21"/>
                    </w:rPr>
                  </w:pPr>
                  <w:r>
                    <w:rPr>
                      <w:rFonts w:ascii="Calibri" w:hAnsi="Calibri" w:eastAsia="宋体" w:cs="Calibri"/>
                      <w:color w:val="000000"/>
                      <w:sz w:val="21"/>
                      <w:szCs w:val="21"/>
                    </w:rPr>
                    <w:t>　</w:t>
                  </w:r>
                </w:p>
              </w:tc>
            </w:tr>
          </w:tbl>
          <w:p>
            <w:pPr>
              <w:spacing w:line="360" w:lineRule="auto"/>
              <w:ind w:firstLine="525" w:firstLineChars="300"/>
              <w:rPr>
                <w:rFonts w:cs="宋体" w:asciiTheme="minorEastAsia" w:hAnsiTheme="minorEastAsia" w:eastAsiaTheme="minorEastAsia"/>
                <w:b/>
                <w:bCs/>
                <w:color w:val="000000"/>
                <w:sz w:val="30"/>
                <w:szCs w:val="30"/>
              </w:rPr>
            </w:pPr>
            <w:r>
              <w:rPr>
                <w:rFonts w:cs="宋体" w:asciiTheme="minorEastAsia" w:hAnsiTheme="minorEastAsia" w:eastAsiaTheme="minorEastAsia"/>
                <w:sz w:val="20"/>
                <w:szCs w:val="20"/>
              </w:rPr>
              <w:br w:type="page"/>
            </w:r>
          </w:p>
          <w:p>
            <w:pPr>
              <w:spacing w:line="276" w:lineRule="auto"/>
              <w:ind w:firstLine="534"/>
              <w:rPr>
                <w:rFonts w:asciiTheme="minorEastAsia" w:hAnsiTheme="minorEastAsia" w:eastAsiaTheme="minorEastAsia"/>
                <w:b/>
                <w:sz w:val="30"/>
                <w:szCs w:val="30"/>
              </w:rPr>
            </w:pPr>
          </w:p>
          <w:p>
            <w:pPr>
              <w:spacing w:line="276" w:lineRule="auto"/>
              <w:ind w:firstLine="534"/>
              <w:rPr>
                <w:rFonts w:asciiTheme="minorEastAsia" w:hAnsiTheme="minorEastAsia" w:eastAsiaTheme="minorEastAsia"/>
                <w:b/>
                <w:sz w:val="30"/>
                <w:szCs w:val="30"/>
              </w:rPr>
            </w:pPr>
          </w:p>
          <w:p>
            <w:pPr>
              <w:spacing w:line="276" w:lineRule="auto"/>
              <w:ind w:firstLine="534"/>
              <w:rPr>
                <w:rFonts w:asciiTheme="minorEastAsia" w:hAnsiTheme="minorEastAsia" w:eastAsiaTheme="minorEastAsia"/>
                <w:b/>
                <w:sz w:val="30"/>
                <w:szCs w:val="30"/>
              </w:rPr>
            </w:pPr>
          </w:p>
          <w:p>
            <w:pPr>
              <w:spacing w:line="276" w:lineRule="auto"/>
              <w:ind w:firstLine="534"/>
              <w:rPr>
                <w:rFonts w:asciiTheme="minorEastAsia" w:hAnsiTheme="minorEastAsia" w:eastAsiaTheme="minorEastAsia"/>
                <w:b/>
                <w:sz w:val="30"/>
                <w:szCs w:val="30"/>
              </w:rPr>
            </w:pPr>
          </w:p>
          <w:p>
            <w:pPr>
              <w:spacing w:line="276" w:lineRule="auto"/>
              <w:ind w:firstLine="534"/>
              <w:rPr>
                <w:rFonts w:asciiTheme="minorEastAsia" w:hAnsiTheme="minorEastAsia" w:eastAsiaTheme="minorEastAsia"/>
                <w:b/>
                <w:sz w:val="30"/>
                <w:szCs w:val="30"/>
              </w:rPr>
            </w:pPr>
          </w:p>
          <w:p>
            <w:pPr>
              <w:spacing w:line="276" w:lineRule="auto"/>
              <w:ind w:firstLine="534"/>
              <w:rPr>
                <w:rFonts w:asciiTheme="minorEastAsia" w:hAnsiTheme="minorEastAsia" w:eastAsiaTheme="minorEastAsia"/>
                <w:b/>
                <w:sz w:val="30"/>
                <w:szCs w:val="30"/>
              </w:rPr>
            </w:pPr>
          </w:p>
          <w:p>
            <w:pPr>
              <w:spacing w:line="276" w:lineRule="auto"/>
              <w:ind w:firstLine="534"/>
              <w:rPr>
                <w:rFonts w:hint="eastAsia" w:asciiTheme="minorEastAsia" w:hAnsiTheme="minorEastAsia" w:eastAsiaTheme="minorEastAsia"/>
                <w:b/>
                <w:sz w:val="30"/>
                <w:szCs w:val="30"/>
              </w:rPr>
            </w:pPr>
          </w:p>
          <w:p>
            <w:pPr>
              <w:spacing w:line="276" w:lineRule="auto"/>
              <w:ind w:firstLine="534"/>
              <w:rPr>
                <w:rFonts w:hint="eastAsia" w:asciiTheme="minorEastAsia" w:hAnsiTheme="minorEastAsia" w:eastAsiaTheme="minorEastAsia"/>
                <w:b/>
                <w:sz w:val="30"/>
                <w:szCs w:val="30"/>
              </w:rPr>
            </w:pPr>
          </w:p>
          <w:p>
            <w:pPr>
              <w:spacing w:line="276" w:lineRule="auto"/>
              <w:ind w:firstLine="534"/>
              <w:rPr>
                <w:rFonts w:hint="eastAsia" w:asciiTheme="minorEastAsia" w:hAnsiTheme="minorEastAsia" w:eastAsiaTheme="minorEastAsia"/>
                <w:b/>
                <w:sz w:val="30"/>
                <w:szCs w:val="30"/>
              </w:rPr>
            </w:pPr>
          </w:p>
          <w:p>
            <w:pPr>
              <w:spacing w:line="276" w:lineRule="auto"/>
              <w:ind w:firstLine="534"/>
              <w:rPr>
                <w:rFonts w:hint="eastAsia" w:asciiTheme="minorEastAsia" w:hAnsiTheme="minorEastAsia" w:eastAsiaTheme="minorEastAsia"/>
                <w:b/>
                <w:sz w:val="30"/>
                <w:szCs w:val="30"/>
              </w:rPr>
            </w:pPr>
          </w:p>
          <w:p>
            <w:pPr>
              <w:spacing w:line="276" w:lineRule="auto"/>
              <w:ind w:firstLine="534"/>
              <w:rPr>
                <w:rFonts w:hint="eastAsia" w:asciiTheme="minorEastAsia" w:hAnsiTheme="minorEastAsia" w:eastAsiaTheme="minorEastAsia"/>
                <w:b/>
                <w:sz w:val="30"/>
                <w:szCs w:val="30"/>
              </w:rPr>
            </w:pPr>
          </w:p>
          <w:p>
            <w:pPr>
              <w:spacing w:line="276" w:lineRule="auto"/>
              <w:ind w:firstLine="534"/>
              <w:rPr>
                <w:rFonts w:hint="eastAsia" w:asciiTheme="minorEastAsia" w:hAnsiTheme="minorEastAsia" w:eastAsiaTheme="minorEastAsia"/>
                <w:b/>
                <w:sz w:val="30"/>
                <w:szCs w:val="30"/>
              </w:rPr>
            </w:pPr>
          </w:p>
          <w:p>
            <w:pPr>
              <w:spacing w:line="276" w:lineRule="auto"/>
              <w:ind w:firstLine="534"/>
              <w:rPr>
                <w:rFonts w:hint="eastAsia" w:asciiTheme="minorEastAsia" w:hAnsiTheme="minorEastAsia" w:eastAsiaTheme="minorEastAsia"/>
                <w:b/>
                <w:sz w:val="30"/>
                <w:szCs w:val="30"/>
              </w:rPr>
            </w:pPr>
          </w:p>
          <w:p>
            <w:pPr>
              <w:spacing w:line="276" w:lineRule="auto"/>
              <w:ind w:firstLine="0" w:firstLineChars="0"/>
              <w:rPr>
                <w:rFonts w:ascii="华文中宋" w:hAnsi="华文中宋" w:eastAsia="华文中宋" w:cs="Times New Roman"/>
                <w:sz w:val="36"/>
                <w:szCs w:val="36"/>
              </w:rPr>
            </w:pPr>
            <w:r>
              <w:rPr>
                <w:rFonts w:hint="eastAsia" w:asciiTheme="minorEastAsia" w:hAnsiTheme="minorEastAsia" w:eastAsiaTheme="minorEastAsia"/>
                <w:b/>
                <w:sz w:val="30"/>
                <w:szCs w:val="30"/>
              </w:rPr>
              <w:t>表四</w:t>
            </w:r>
            <w:r>
              <w:rPr>
                <w:rFonts w:hint="eastAsia" w:ascii="华文中宋" w:hAnsi="华文中宋" w:eastAsia="华文中宋" w:cs="Times New Roman"/>
                <w:sz w:val="36"/>
                <w:szCs w:val="36"/>
              </w:rPr>
              <w:tab/>
            </w:r>
          </w:p>
          <w:p>
            <w:pPr>
              <w:pStyle w:val="2"/>
              <w:spacing w:before="0" w:after="0" w:line="590" w:lineRule="exact"/>
              <w:ind w:firstLine="510"/>
              <w:jc w:val="center"/>
              <w:rPr>
                <w:rFonts w:hint="eastAsia" w:asciiTheme="minorEastAsia" w:hAnsiTheme="minorEastAsia" w:eastAsiaTheme="minorEastAsia"/>
                <w:spacing w:val="-6"/>
                <w:sz w:val="30"/>
                <w:szCs w:val="30"/>
              </w:rPr>
            </w:pPr>
            <w:r>
              <w:rPr>
                <w:rFonts w:hint="eastAsia" w:asciiTheme="minorEastAsia" w:hAnsiTheme="minorEastAsia" w:eastAsiaTheme="minorEastAsia"/>
                <w:spacing w:val="-6"/>
                <w:sz w:val="30"/>
                <w:szCs w:val="30"/>
              </w:rPr>
              <w:t>设备费表</w:t>
            </w:r>
          </w:p>
          <w:p/>
          <w:tbl>
            <w:tblPr>
              <w:tblStyle w:val="6"/>
              <w:tblW w:w="9040" w:type="dxa"/>
              <w:tblInd w:w="96" w:type="dxa"/>
              <w:tblLayout w:type="fixed"/>
              <w:tblCellMar>
                <w:top w:w="0" w:type="dxa"/>
                <w:left w:w="108" w:type="dxa"/>
                <w:bottom w:w="0" w:type="dxa"/>
                <w:right w:w="108" w:type="dxa"/>
              </w:tblCellMar>
            </w:tblPr>
            <w:tblGrid>
              <w:gridCol w:w="721"/>
              <w:gridCol w:w="1985"/>
              <w:gridCol w:w="1842"/>
              <w:gridCol w:w="732"/>
              <w:gridCol w:w="940"/>
              <w:gridCol w:w="920"/>
              <w:gridCol w:w="952"/>
              <w:gridCol w:w="948"/>
            </w:tblGrid>
            <w:tr>
              <w:tblPrEx>
                <w:tblCellMar>
                  <w:top w:w="0" w:type="dxa"/>
                  <w:left w:w="108" w:type="dxa"/>
                  <w:bottom w:w="0" w:type="dxa"/>
                  <w:right w:w="108" w:type="dxa"/>
                </w:tblCellMar>
              </w:tblPrEx>
              <w:trPr>
                <w:trHeight w:val="288" w:hRule="atLeast"/>
              </w:trPr>
              <w:tc>
                <w:tcPr>
                  <w:tcW w:w="721"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ind w:left="0" w:leftChars="0" w:firstLine="0" w:firstLineChars="0"/>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序号</w:t>
                  </w:r>
                </w:p>
              </w:tc>
              <w:tc>
                <w:tcPr>
                  <w:tcW w:w="1985" w:type="dxa"/>
                  <w:tcBorders>
                    <w:top w:val="single" w:color="auto" w:sz="8" w:space="0"/>
                    <w:left w:val="nil"/>
                    <w:bottom w:val="nil"/>
                    <w:right w:val="single" w:color="auto" w:sz="8" w:space="0"/>
                  </w:tcBorders>
                  <w:shd w:val="clear" w:color="auto" w:fill="auto"/>
                  <w:vAlign w:val="center"/>
                </w:tcPr>
                <w:p>
                  <w:pPr>
                    <w:ind w:left="0" w:leftChars="0" w:firstLine="0" w:firstLineChars="0"/>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设备名称</w:t>
                  </w:r>
                </w:p>
              </w:tc>
              <w:tc>
                <w:tcPr>
                  <w:tcW w:w="1842" w:type="dxa"/>
                  <w:tcBorders>
                    <w:top w:val="single" w:color="auto" w:sz="8" w:space="0"/>
                    <w:left w:val="nil"/>
                    <w:bottom w:val="nil"/>
                    <w:right w:val="single" w:color="auto" w:sz="8" w:space="0"/>
                  </w:tcBorders>
                  <w:shd w:val="clear" w:color="auto" w:fill="auto"/>
                  <w:vAlign w:val="center"/>
                </w:tcPr>
                <w:p>
                  <w:pPr>
                    <w:ind w:left="0" w:leftChars="0" w:firstLine="0" w:firstLineChars="0"/>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设备规格、</w:t>
                  </w:r>
                </w:p>
              </w:tc>
              <w:tc>
                <w:tcPr>
                  <w:tcW w:w="732"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ind w:left="0" w:leftChars="0" w:firstLine="0" w:firstLineChars="0"/>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计</w:t>
                  </w:r>
                  <w:r>
                    <w:rPr>
                      <w:rFonts w:hint="eastAsia" w:ascii="宋体" w:hAnsi="宋体" w:eastAsia="宋体" w:cs="宋体"/>
                      <w:b/>
                      <w:bCs/>
                      <w:color w:val="000000"/>
                      <w:sz w:val="20"/>
                      <w:szCs w:val="20"/>
                      <w:lang w:val="en-US" w:eastAsia="zh-CN"/>
                    </w:rPr>
                    <w:t xml:space="preserve"> </w:t>
                  </w:r>
                  <w:r>
                    <w:rPr>
                      <w:rFonts w:hint="eastAsia" w:ascii="宋体" w:hAnsi="宋体" w:eastAsia="宋体" w:cs="宋体"/>
                      <w:b/>
                      <w:bCs/>
                      <w:color w:val="000000"/>
                      <w:sz w:val="20"/>
                      <w:szCs w:val="20"/>
                    </w:rPr>
                    <w:t>量单</w:t>
                  </w:r>
                  <w:r>
                    <w:rPr>
                      <w:rFonts w:hint="eastAsia" w:ascii="宋体" w:hAnsi="宋体" w:eastAsia="宋体" w:cs="宋体"/>
                      <w:b/>
                      <w:bCs/>
                      <w:color w:val="000000"/>
                      <w:sz w:val="20"/>
                      <w:szCs w:val="20"/>
                      <w:lang w:val="en-US" w:eastAsia="zh-CN"/>
                    </w:rPr>
                    <w:t xml:space="preserve"> </w:t>
                  </w:r>
                  <w:r>
                    <w:rPr>
                      <w:rFonts w:hint="eastAsia" w:ascii="宋体" w:hAnsi="宋体" w:eastAsia="宋体" w:cs="宋体"/>
                      <w:b/>
                      <w:bCs/>
                      <w:color w:val="000000"/>
                      <w:sz w:val="20"/>
                      <w:szCs w:val="20"/>
                    </w:rPr>
                    <w:t>位</w:t>
                  </w:r>
                </w:p>
              </w:tc>
              <w:tc>
                <w:tcPr>
                  <w:tcW w:w="94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ind w:left="0" w:leftChars="0" w:firstLine="0" w:firstLineChars="0"/>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数量</w:t>
                  </w:r>
                </w:p>
              </w:tc>
              <w:tc>
                <w:tcPr>
                  <w:tcW w:w="920"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ind w:left="0" w:leftChars="0" w:firstLine="0" w:firstLineChars="0"/>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单价（元）</w:t>
                  </w:r>
                </w:p>
              </w:tc>
              <w:tc>
                <w:tcPr>
                  <w:tcW w:w="952"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ind w:left="0" w:leftChars="0" w:firstLine="0" w:firstLineChars="0"/>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合价（元）</w:t>
                  </w:r>
                </w:p>
              </w:tc>
              <w:tc>
                <w:tcPr>
                  <w:tcW w:w="948"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ind w:left="0" w:leftChars="0" w:firstLine="0" w:firstLineChars="0"/>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备注</w:t>
                  </w:r>
                </w:p>
              </w:tc>
            </w:tr>
            <w:tr>
              <w:tblPrEx>
                <w:tblCellMar>
                  <w:top w:w="0" w:type="dxa"/>
                  <w:left w:w="108" w:type="dxa"/>
                  <w:bottom w:w="0" w:type="dxa"/>
                  <w:right w:w="108" w:type="dxa"/>
                </w:tblCellMar>
              </w:tblPrEx>
              <w:trPr>
                <w:trHeight w:val="300" w:hRule="atLeast"/>
              </w:trPr>
              <w:tc>
                <w:tcPr>
                  <w:tcW w:w="721" w:type="dxa"/>
                  <w:vMerge w:val="continue"/>
                  <w:tcBorders>
                    <w:top w:val="single" w:color="auto" w:sz="8" w:space="0"/>
                    <w:left w:val="single" w:color="auto" w:sz="8" w:space="0"/>
                    <w:bottom w:val="single" w:color="000000" w:sz="8" w:space="0"/>
                    <w:right w:val="single" w:color="auto" w:sz="8" w:space="0"/>
                  </w:tcBorders>
                  <w:vAlign w:val="center"/>
                </w:tcPr>
                <w:p>
                  <w:pPr>
                    <w:ind w:firstLine="352"/>
                    <w:jc w:val="center"/>
                    <w:rPr>
                      <w:rFonts w:ascii="宋体" w:hAnsi="宋体" w:eastAsia="宋体" w:cs="宋体"/>
                      <w:b/>
                      <w:bCs/>
                      <w:color w:val="000000"/>
                      <w:sz w:val="20"/>
                      <w:szCs w:val="20"/>
                    </w:rPr>
                  </w:pPr>
                </w:p>
              </w:tc>
              <w:tc>
                <w:tcPr>
                  <w:tcW w:w="1985" w:type="dxa"/>
                  <w:tcBorders>
                    <w:top w:val="nil"/>
                    <w:left w:val="nil"/>
                    <w:bottom w:val="single" w:color="auto" w:sz="8" w:space="0"/>
                    <w:right w:val="single" w:color="auto" w:sz="8" w:space="0"/>
                  </w:tcBorders>
                  <w:shd w:val="clear" w:color="auto" w:fill="auto"/>
                  <w:vAlign w:val="center"/>
                </w:tcPr>
                <w:p>
                  <w:pPr>
                    <w:ind w:left="0" w:leftChars="0" w:firstLine="0" w:firstLineChars="0"/>
                    <w:jc w:val="center"/>
                    <w:rPr>
                      <w:rFonts w:ascii="宋体" w:hAnsi="宋体" w:eastAsia="宋体" w:cs="宋体"/>
                      <w:color w:val="000000"/>
                      <w:sz w:val="20"/>
                      <w:szCs w:val="20"/>
                    </w:rPr>
                  </w:pPr>
                  <w:r>
                    <w:rPr>
                      <w:rFonts w:hint="eastAsia" w:ascii="宋体" w:hAnsi="宋体" w:eastAsia="宋体" w:cs="宋体"/>
                      <w:color w:val="000000"/>
                      <w:sz w:val="20"/>
                      <w:szCs w:val="20"/>
                    </w:rPr>
                    <w:t>（分项/细项费用）</w:t>
                  </w:r>
                </w:p>
              </w:tc>
              <w:tc>
                <w:tcPr>
                  <w:tcW w:w="1842" w:type="dxa"/>
                  <w:tcBorders>
                    <w:top w:val="nil"/>
                    <w:left w:val="nil"/>
                    <w:bottom w:val="single" w:color="auto" w:sz="8" w:space="0"/>
                    <w:right w:val="single" w:color="auto" w:sz="8" w:space="0"/>
                  </w:tcBorders>
                  <w:shd w:val="clear" w:color="auto" w:fill="auto"/>
                  <w:vAlign w:val="center"/>
                </w:tcPr>
                <w:p>
                  <w:pPr>
                    <w:ind w:left="0" w:leftChars="0" w:firstLine="0" w:firstLineChars="0"/>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型号、参数</w:t>
                  </w:r>
                </w:p>
              </w:tc>
              <w:tc>
                <w:tcPr>
                  <w:tcW w:w="732" w:type="dxa"/>
                  <w:vMerge w:val="continue"/>
                  <w:tcBorders>
                    <w:top w:val="single" w:color="auto" w:sz="8" w:space="0"/>
                    <w:left w:val="single" w:color="auto" w:sz="8" w:space="0"/>
                    <w:bottom w:val="single" w:color="000000" w:sz="8" w:space="0"/>
                    <w:right w:val="single" w:color="auto" w:sz="8" w:space="0"/>
                  </w:tcBorders>
                  <w:vAlign w:val="center"/>
                </w:tcPr>
                <w:p>
                  <w:pPr>
                    <w:ind w:firstLine="352"/>
                    <w:rPr>
                      <w:rFonts w:ascii="宋体" w:hAnsi="宋体" w:eastAsia="宋体" w:cs="宋体"/>
                      <w:b/>
                      <w:bCs/>
                      <w:color w:val="000000"/>
                      <w:sz w:val="20"/>
                      <w:szCs w:val="20"/>
                    </w:rPr>
                  </w:pPr>
                </w:p>
              </w:tc>
              <w:tc>
                <w:tcPr>
                  <w:tcW w:w="940" w:type="dxa"/>
                  <w:vMerge w:val="continue"/>
                  <w:tcBorders>
                    <w:top w:val="single" w:color="auto" w:sz="8" w:space="0"/>
                    <w:left w:val="single" w:color="auto" w:sz="8" w:space="0"/>
                    <w:bottom w:val="single" w:color="000000" w:sz="8" w:space="0"/>
                    <w:right w:val="single" w:color="auto" w:sz="8" w:space="0"/>
                  </w:tcBorders>
                  <w:vAlign w:val="center"/>
                </w:tcPr>
                <w:p>
                  <w:pPr>
                    <w:ind w:firstLine="352"/>
                    <w:rPr>
                      <w:rFonts w:ascii="宋体" w:hAnsi="宋体" w:eastAsia="宋体" w:cs="宋体"/>
                      <w:b/>
                      <w:bCs/>
                      <w:color w:val="000000"/>
                      <w:sz w:val="20"/>
                      <w:szCs w:val="20"/>
                    </w:rPr>
                  </w:pPr>
                </w:p>
              </w:tc>
              <w:tc>
                <w:tcPr>
                  <w:tcW w:w="920" w:type="dxa"/>
                  <w:vMerge w:val="continue"/>
                  <w:tcBorders>
                    <w:top w:val="single" w:color="auto" w:sz="8" w:space="0"/>
                    <w:left w:val="single" w:color="auto" w:sz="8" w:space="0"/>
                    <w:bottom w:val="single" w:color="000000" w:sz="8" w:space="0"/>
                    <w:right w:val="single" w:color="auto" w:sz="8" w:space="0"/>
                  </w:tcBorders>
                  <w:vAlign w:val="center"/>
                </w:tcPr>
                <w:p>
                  <w:pPr>
                    <w:ind w:firstLine="352"/>
                    <w:rPr>
                      <w:rFonts w:ascii="宋体" w:hAnsi="宋体" w:eastAsia="宋体" w:cs="宋体"/>
                      <w:b/>
                      <w:bCs/>
                      <w:color w:val="000000"/>
                      <w:sz w:val="20"/>
                      <w:szCs w:val="20"/>
                    </w:rPr>
                  </w:pPr>
                </w:p>
              </w:tc>
              <w:tc>
                <w:tcPr>
                  <w:tcW w:w="952" w:type="dxa"/>
                  <w:vMerge w:val="continue"/>
                  <w:tcBorders>
                    <w:top w:val="single" w:color="auto" w:sz="8" w:space="0"/>
                    <w:left w:val="single" w:color="auto" w:sz="8" w:space="0"/>
                    <w:bottom w:val="single" w:color="000000" w:sz="8" w:space="0"/>
                    <w:right w:val="single" w:color="auto" w:sz="8" w:space="0"/>
                  </w:tcBorders>
                  <w:vAlign w:val="center"/>
                </w:tcPr>
                <w:p>
                  <w:pPr>
                    <w:ind w:firstLine="352"/>
                    <w:rPr>
                      <w:rFonts w:ascii="宋体" w:hAnsi="宋体" w:eastAsia="宋体" w:cs="宋体"/>
                      <w:b/>
                      <w:bCs/>
                      <w:color w:val="000000"/>
                      <w:sz w:val="20"/>
                      <w:szCs w:val="20"/>
                    </w:rPr>
                  </w:pPr>
                </w:p>
              </w:tc>
              <w:tc>
                <w:tcPr>
                  <w:tcW w:w="948" w:type="dxa"/>
                  <w:vMerge w:val="continue"/>
                  <w:tcBorders>
                    <w:top w:val="single" w:color="auto" w:sz="8" w:space="0"/>
                    <w:left w:val="single" w:color="auto" w:sz="8" w:space="0"/>
                    <w:bottom w:val="single" w:color="000000" w:sz="8" w:space="0"/>
                    <w:right w:val="single" w:color="auto" w:sz="8" w:space="0"/>
                  </w:tcBorders>
                  <w:vAlign w:val="center"/>
                </w:tcPr>
                <w:p>
                  <w:pPr>
                    <w:ind w:firstLine="352"/>
                    <w:rPr>
                      <w:rFonts w:ascii="宋体" w:hAnsi="宋体" w:eastAsia="宋体" w:cs="宋体"/>
                      <w:b/>
                      <w:bCs/>
                      <w:color w:val="000000"/>
                      <w:sz w:val="20"/>
                      <w:szCs w:val="20"/>
                    </w:rPr>
                  </w:pPr>
                </w:p>
              </w:tc>
            </w:tr>
            <w:tr>
              <w:tblPrEx>
                <w:tblCellMar>
                  <w:top w:w="0" w:type="dxa"/>
                  <w:left w:w="108" w:type="dxa"/>
                  <w:bottom w:w="0" w:type="dxa"/>
                  <w:right w:w="108" w:type="dxa"/>
                </w:tblCellMar>
              </w:tblPrEx>
              <w:trPr>
                <w:trHeight w:val="300" w:hRule="atLeast"/>
              </w:trPr>
              <w:tc>
                <w:tcPr>
                  <w:tcW w:w="721" w:type="dxa"/>
                  <w:tcBorders>
                    <w:top w:val="nil"/>
                    <w:left w:val="single" w:color="auto" w:sz="8" w:space="0"/>
                    <w:bottom w:val="single" w:color="auto" w:sz="8" w:space="0"/>
                    <w:right w:val="single" w:color="auto" w:sz="8" w:space="0"/>
                  </w:tcBorders>
                  <w:shd w:val="clear" w:color="auto" w:fill="auto"/>
                  <w:vAlign w:val="center"/>
                </w:tcPr>
                <w:p>
                  <w:pPr>
                    <w:ind w:firstLine="352"/>
                    <w:jc w:val="center"/>
                    <w:rPr>
                      <w:rFonts w:ascii="宋体" w:hAnsi="宋体" w:eastAsia="宋体" w:cs="宋体"/>
                      <w:b/>
                      <w:bCs/>
                      <w:color w:val="000000"/>
                      <w:sz w:val="20"/>
                      <w:szCs w:val="20"/>
                    </w:rPr>
                  </w:pPr>
                </w:p>
              </w:tc>
              <w:tc>
                <w:tcPr>
                  <w:tcW w:w="1985" w:type="dxa"/>
                  <w:tcBorders>
                    <w:top w:val="nil"/>
                    <w:left w:val="nil"/>
                    <w:bottom w:val="single" w:color="auto" w:sz="8" w:space="0"/>
                    <w:right w:val="single" w:color="auto" w:sz="8" w:space="0"/>
                  </w:tcBorders>
                  <w:shd w:val="clear" w:color="auto" w:fill="auto"/>
                  <w:vAlign w:val="center"/>
                </w:tcPr>
                <w:p>
                  <w:pPr>
                    <w:ind w:left="0" w:leftChars="0" w:firstLine="0" w:firstLineChars="0"/>
                    <w:jc w:val="center"/>
                    <w:rPr>
                      <w:rFonts w:ascii="宋体" w:hAnsi="宋体" w:eastAsia="宋体" w:cs="宋体"/>
                      <w:b/>
                      <w:bCs/>
                      <w:color w:val="000000"/>
                      <w:sz w:val="20"/>
                      <w:szCs w:val="20"/>
                    </w:rPr>
                  </w:pPr>
                  <w:r>
                    <w:rPr>
                      <w:rFonts w:hint="eastAsia" w:ascii="宋体" w:hAnsi="宋体" w:eastAsia="宋体" w:cs="宋体"/>
                      <w:b/>
                      <w:bCs/>
                      <w:color w:val="000000"/>
                      <w:sz w:val="20"/>
                      <w:szCs w:val="20"/>
                    </w:rPr>
                    <w:t>合计</w:t>
                  </w:r>
                </w:p>
              </w:tc>
              <w:tc>
                <w:tcPr>
                  <w:tcW w:w="1842" w:type="dxa"/>
                  <w:tcBorders>
                    <w:top w:val="nil"/>
                    <w:left w:val="nil"/>
                    <w:bottom w:val="single" w:color="auto" w:sz="8" w:space="0"/>
                    <w:right w:val="single" w:color="auto" w:sz="8"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732" w:type="dxa"/>
                  <w:tcBorders>
                    <w:top w:val="nil"/>
                    <w:left w:val="nil"/>
                    <w:bottom w:val="single" w:color="auto" w:sz="8" w:space="0"/>
                    <w:right w:val="single" w:color="auto" w:sz="8" w:space="0"/>
                  </w:tcBorders>
                  <w:shd w:val="clear" w:color="auto" w:fill="auto"/>
                  <w:vAlign w:val="center"/>
                </w:tcPr>
                <w:p>
                  <w:pPr>
                    <w:ind w:firstLine="347"/>
                    <w:jc w:val="center"/>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40" w:type="dxa"/>
                  <w:tcBorders>
                    <w:top w:val="nil"/>
                    <w:left w:val="nil"/>
                    <w:bottom w:val="single" w:color="auto" w:sz="8" w:space="0"/>
                    <w:right w:val="single" w:color="auto" w:sz="8"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20" w:type="dxa"/>
                  <w:tcBorders>
                    <w:top w:val="nil"/>
                    <w:left w:val="nil"/>
                    <w:bottom w:val="single" w:color="auto" w:sz="8" w:space="0"/>
                    <w:right w:val="single" w:color="auto" w:sz="8"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52" w:type="dxa"/>
                  <w:tcBorders>
                    <w:top w:val="nil"/>
                    <w:left w:val="nil"/>
                    <w:bottom w:val="single" w:color="auto" w:sz="8" w:space="0"/>
                    <w:right w:val="single" w:color="auto" w:sz="8"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48" w:type="dxa"/>
                  <w:tcBorders>
                    <w:top w:val="nil"/>
                    <w:left w:val="nil"/>
                    <w:bottom w:val="single" w:color="auto" w:sz="8" w:space="0"/>
                    <w:right w:val="single" w:color="auto" w:sz="8"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r>
            <w:tr>
              <w:tblPrEx>
                <w:tblCellMar>
                  <w:top w:w="0" w:type="dxa"/>
                  <w:left w:w="108" w:type="dxa"/>
                  <w:bottom w:w="0" w:type="dxa"/>
                  <w:right w:w="108" w:type="dxa"/>
                </w:tblCellMar>
              </w:tblPrEx>
              <w:trPr>
                <w:trHeight w:val="300" w:hRule="atLeast"/>
              </w:trPr>
              <w:tc>
                <w:tcPr>
                  <w:tcW w:w="721" w:type="dxa"/>
                  <w:tcBorders>
                    <w:top w:val="nil"/>
                    <w:left w:val="single" w:color="auto" w:sz="8" w:space="0"/>
                    <w:bottom w:val="single" w:color="auto" w:sz="8" w:space="0"/>
                    <w:right w:val="single" w:color="auto" w:sz="8" w:space="0"/>
                  </w:tcBorders>
                  <w:shd w:val="clear" w:color="auto" w:fill="auto"/>
                  <w:vAlign w:val="center"/>
                </w:tcPr>
                <w:p>
                  <w:pPr>
                    <w:ind w:left="0" w:leftChars="0" w:firstLine="0" w:firstLineChars="0"/>
                    <w:jc w:val="center"/>
                    <w:rPr>
                      <w:rFonts w:ascii="宋体" w:hAnsi="宋体" w:eastAsia="宋体" w:cs="宋体"/>
                      <w:color w:val="000000"/>
                      <w:sz w:val="20"/>
                      <w:szCs w:val="20"/>
                    </w:rPr>
                  </w:pPr>
                  <w:r>
                    <w:rPr>
                      <w:rFonts w:hint="eastAsia" w:ascii="宋体" w:hAnsi="宋体" w:eastAsia="宋体" w:cs="宋体"/>
                      <w:color w:val="000000"/>
                      <w:sz w:val="20"/>
                      <w:szCs w:val="20"/>
                    </w:rPr>
                    <w:t>1</w:t>
                  </w:r>
                </w:p>
              </w:tc>
              <w:tc>
                <w:tcPr>
                  <w:tcW w:w="1985" w:type="dxa"/>
                  <w:tcBorders>
                    <w:top w:val="nil"/>
                    <w:left w:val="nil"/>
                    <w:bottom w:val="single" w:color="auto" w:sz="8" w:space="0"/>
                    <w:right w:val="single" w:color="auto" w:sz="8"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xml:space="preserve"> </w:t>
                  </w:r>
                </w:p>
              </w:tc>
              <w:tc>
                <w:tcPr>
                  <w:tcW w:w="1842" w:type="dxa"/>
                  <w:tcBorders>
                    <w:top w:val="nil"/>
                    <w:left w:val="nil"/>
                    <w:bottom w:val="single" w:color="auto" w:sz="8" w:space="0"/>
                    <w:right w:val="single" w:color="auto" w:sz="8"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732" w:type="dxa"/>
                  <w:tcBorders>
                    <w:top w:val="nil"/>
                    <w:left w:val="nil"/>
                    <w:bottom w:val="single" w:color="auto" w:sz="8" w:space="0"/>
                    <w:right w:val="single" w:color="auto" w:sz="8" w:space="0"/>
                  </w:tcBorders>
                  <w:shd w:val="clear" w:color="auto" w:fill="auto"/>
                  <w:vAlign w:val="center"/>
                </w:tcPr>
                <w:p>
                  <w:pPr>
                    <w:ind w:firstLine="347"/>
                    <w:jc w:val="center"/>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40" w:type="dxa"/>
                  <w:tcBorders>
                    <w:top w:val="nil"/>
                    <w:left w:val="nil"/>
                    <w:bottom w:val="single" w:color="auto" w:sz="8" w:space="0"/>
                    <w:right w:val="single" w:color="auto" w:sz="8"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20" w:type="dxa"/>
                  <w:tcBorders>
                    <w:top w:val="nil"/>
                    <w:left w:val="nil"/>
                    <w:bottom w:val="single" w:color="auto" w:sz="8" w:space="0"/>
                    <w:right w:val="single" w:color="auto" w:sz="8"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52" w:type="dxa"/>
                  <w:tcBorders>
                    <w:top w:val="nil"/>
                    <w:left w:val="nil"/>
                    <w:bottom w:val="single" w:color="auto" w:sz="8" w:space="0"/>
                    <w:right w:val="single" w:color="auto" w:sz="8"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48" w:type="dxa"/>
                  <w:tcBorders>
                    <w:top w:val="nil"/>
                    <w:left w:val="nil"/>
                    <w:bottom w:val="single" w:color="auto" w:sz="8" w:space="0"/>
                    <w:right w:val="single" w:color="auto" w:sz="8"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r>
            <w:tr>
              <w:tblPrEx>
                <w:tblCellMar>
                  <w:top w:w="0" w:type="dxa"/>
                  <w:left w:w="108" w:type="dxa"/>
                  <w:bottom w:w="0" w:type="dxa"/>
                  <w:right w:w="108" w:type="dxa"/>
                </w:tblCellMar>
              </w:tblPrEx>
              <w:trPr>
                <w:trHeight w:val="300" w:hRule="atLeast"/>
              </w:trPr>
              <w:tc>
                <w:tcPr>
                  <w:tcW w:w="721" w:type="dxa"/>
                  <w:tcBorders>
                    <w:top w:val="nil"/>
                    <w:left w:val="single" w:color="auto" w:sz="8" w:space="0"/>
                    <w:bottom w:val="single" w:color="auto" w:sz="8" w:space="0"/>
                    <w:right w:val="single" w:color="auto" w:sz="8" w:space="0"/>
                  </w:tcBorders>
                  <w:shd w:val="clear" w:color="auto" w:fill="auto"/>
                  <w:vAlign w:val="center"/>
                </w:tcPr>
                <w:p>
                  <w:pPr>
                    <w:ind w:left="0" w:leftChars="0" w:firstLine="0" w:firstLineChars="0"/>
                    <w:jc w:val="center"/>
                    <w:rPr>
                      <w:rFonts w:ascii="宋体" w:hAnsi="宋体" w:eastAsia="宋体" w:cs="宋体"/>
                      <w:color w:val="000000"/>
                      <w:sz w:val="20"/>
                      <w:szCs w:val="20"/>
                    </w:rPr>
                  </w:pPr>
                  <w:r>
                    <w:rPr>
                      <w:rFonts w:hint="eastAsia" w:ascii="宋体" w:hAnsi="宋体" w:eastAsia="宋体" w:cs="宋体"/>
                      <w:color w:val="000000"/>
                      <w:sz w:val="20"/>
                      <w:szCs w:val="20"/>
                    </w:rPr>
                    <w:t>2</w:t>
                  </w:r>
                </w:p>
              </w:tc>
              <w:tc>
                <w:tcPr>
                  <w:tcW w:w="1985" w:type="dxa"/>
                  <w:tcBorders>
                    <w:top w:val="nil"/>
                    <w:left w:val="nil"/>
                    <w:bottom w:val="single" w:color="auto" w:sz="8" w:space="0"/>
                    <w:right w:val="single" w:color="auto" w:sz="8"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xml:space="preserve"> </w:t>
                  </w:r>
                </w:p>
              </w:tc>
              <w:tc>
                <w:tcPr>
                  <w:tcW w:w="1842" w:type="dxa"/>
                  <w:tcBorders>
                    <w:top w:val="nil"/>
                    <w:left w:val="nil"/>
                    <w:bottom w:val="single" w:color="auto" w:sz="8" w:space="0"/>
                    <w:right w:val="single" w:color="auto" w:sz="8"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732" w:type="dxa"/>
                  <w:tcBorders>
                    <w:top w:val="nil"/>
                    <w:left w:val="nil"/>
                    <w:bottom w:val="single" w:color="auto" w:sz="8" w:space="0"/>
                    <w:right w:val="single" w:color="auto" w:sz="8" w:space="0"/>
                  </w:tcBorders>
                  <w:shd w:val="clear" w:color="auto" w:fill="auto"/>
                  <w:vAlign w:val="center"/>
                </w:tcPr>
                <w:p>
                  <w:pPr>
                    <w:ind w:firstLine="347"/>
                    <w:jc w:val="center"/>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40" w:type="dxa"/>
                  <w:tcBorders>
                    <w:top w:val="nil"/>
                    <w:left w:val="nil"/>
                    <w:bottom w:val="single" w:color="auto" w:sz="8" w:space="0"/>
                    <w:right w:val="single" w:color="auto" w:sz="8"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20" w:type="dxa"/>
                  <w:tcBorders>
                    <w:top w:val="nil"/>
                    <w:left w:val="nil"/>
                    <w:bottom w:val="single" w:color="auto" w:sz="8" w:space="0"/>
                    <w:right w:val="single" w:color="auto" w:sz="8"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52" w:type="dxa"/>
                  <w:tcBorders>
                    <w:top w:val="nil"/>
                    <w:left w:val="nil"/>
                    <w:bottom w:val="single" w:color="auto" w:sz="8" w:space="0"/>
                    <w:right w:val="single" w:color="auto" w:sz="8"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48" w:type="dxa"/>
                  <w:tcBorders>
                    <w:top w:val="nil"/>
                    <w:left w:val="nil"/>
                    <w:bottom w:val="single" w:color="auto" w:sz="8" w:space="0"/>
                    <w:right w:val="single" w:color="auto" w:sz="8"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r>
            <w:tr>
              <w:tblPrEx>
                <w:tblCellMar>
                  <w:top w:w="0" w:type="dxa"/>
                  <w:left w:w="108" w:type="dxa"/>
                  <w:bottom w:w="0" w:type="dxa"/>
                  <w:right w:w="108" w:type="dxa"/>
                </w:tblCellMar>
              </w:tblPrEx>
              <w:trPr>
                <w:trHeight w:val="300" w:hRule="atLeast"/>
              </w:trPr>
              <w:tc>
                <w:tcPr>
                  <w:tcW w:w="721" w:type="dxa"/>
                  <w:tcBorders>
                    <w:top w:val="nil"/>
                    <w:left w:val="single" w:color="auto" w:sz="8" w:space="0"/>
                    <w:bottom w:val="single" w:color="auto" w:sz="8" w:space="0"/>
                    <w:right w:val="single" w:color="auto" w:sz="8" w:space="0"/>
                  </w:tcBorders>
                  <w:shd w:val="clear" w:color="auto" w:fill="auto"/>
                  <w:vAlign w:val="center"/>
                </w:tcPr>
                <w:p>
                  <w:pPr>
                    <w:ind w:left="0" w:leftChars="0" w:firstLine="0" w:firstLineChars="0"/>
                    <w:jc w:val="center"/>
                    <w:rPr>
                      <w:rFonts w:ascii="宋体" w:hAnsi="宋体" w:eastAsia="宋体" w:cs="宋体"/>
                      <w:color w:val="000000"/>
                      <w:sz w:val="20"/>
                      <w:szCs w:val="20"/>
                    </w:rPr>
                  </w:pPr>
                  <w:r>
                    <w:rPr>
                      <w:rFonts w:hint="eastAsia" w:ascii="宋体" w:hAnsi="宋体" w:eastAsia="宋体" w:cs="宋体"/>
                      <w:color w:val="000000"/>
                      <w:sz w:val="20"/>
                      <w:szCs w:val="20"/>
                    </w:rPr>
                    <w:t>3</w:t>
                  </w:r>
                </w:p>
              </w:tc>
              <w:tc>
                <w:tcPr>
                  <w:tcW w:w="1985" w:type="dxa"/>
                  <w:tcBorders>
                    <w:top w:val="nil"/>
                    <w:left w:val="nil"/>
                    <w:bottom w:val="single" w:color="auto" w:sz="8" w:space="0"/>
                    <w:right w:val="single" w:color="auto" w:sz="8"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xml:space="preserve"> </w:t>
                  </w:r>
                </w:p>
              </w:tc>
              <w:tc>
                <w:tcPr>
                  <w:tcW w:w="1842" w:type="dxa"/>
                  <w:tcBorders>
                    <w:top w:val="nil"/>
                    <w:left w:val="nil"/>
                    <w:bottom w:val="single" w:color="auto" w:sz="8" w:space="0"/>
                    <w:right w:val="single" w:color="auto" w:sz="8"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732" w:type="dxa"/>
                  <w:tcBorders>
                    <w:top w:val="nil"/>
                    <w:left w:val="nil"/>
                    <w:bottom w:val="single" w:color="auto" w:sz="8" w:space="0"/>
                    <w:right w:val="single" w:color="auto" w:sz="8" w:space="0"/>
                  </w:tcBorders>
                  <w:shd w:val="clear" w:color="auto" w:fill="auto"/>
                  <w:vAlign w:val="center"/>
                </w:tcPr>
                <w:p>
                  <w:pPr>
                    <w:ind w:firstLine="347"/>
                    <w:rPr>
                      <w:rFonts w:ascii="宋体" w:hAnsi="宋体" w:eastAsia="宋体" w:cs="宋体"/>
                      <w:color w:val="000000"/>
                      <w:sz w:val="20"/>
                      <w:szCs w:val="20"/>
                    </w:rPr>
                  </w:pPr>
                </w:p>
              </w:tc>
              <w:tc>
                <w:tcPr>
                  <w:tcW w:w="940" w:type="dxa"/>
                  <w:tcBorders>
                    <w:top w:val="nil"/>
                    <w:left w:val="nil"/>
                    <w:bottom w:val="single" w:color="auto" w:sz="8" w:space="0"/>
                    <w:right w:val="single" w:color="auto" w:sz="8"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20" w:type="dxa"/>
                  <w:tcBorders>
                    <w:top w:val="nil"/>
                    <w:left w:val="nil"/>
                    <w:bottom w:val="single" w:color="auto" w:sz="8" w:space="0"/>
                    <w:right w:val="single" w:color="auto" w:sz="8"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52" w:type="dxa"/>
                  <w:tcBorders>
                    <w:top w:val="nil"/>
                    <w:left w:val="nil"/>
                    <w:bottom w:val="single" w:color="auto" w:sz="8" w:space="0"/>
                    <w:right w:val="single" w:color="auto" w:sz="8"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48" w:type="dxa"/>
                  <w:tcBorders>
                    <w:top w:val="nil"/>
                    <w:left w:val="nil"/>
                    <w:bottom w:val="single" w:color="auto" w:sz="8" w:space="0"/>
                    <w:right w:val="single" w:color="auto" w:sz="8"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r>
            <w:tr>
              <w:tblPrEx>
                <w:tblCellMar>
                  <w:top w:w="0" w:type="dxa"/>
                  <w:left w:w="108" w:type="dxa"/>
                  <w:bottom w:w="0" w:type="dxa"/>
                  <w:right w:w="108" w:type="dxa"/>
                </w:tblCellMar>
              </w:tblPrEx>
              <w:trPr>
                <w:trHeight w:val="300" w:hRule="atLeast"/>
              </w:trPr>
              <w:tc>
                <w:tcPr>
                  <w:tcW w:w="721" w:type="dxa"/>
                  <w:tcBorders>
                    <w:top w:val="nil"/>
                    <w:left w:val="single" w:color="auto" w:sz="8" w:space="0"/>
                    <w:bottom w:val="single" w:color="auto" w:sz="8" w:space="0"/>
                    <w:right w:val="single" w:color="auto" w:sz="8" w:space="0"/>
                  </w:tcBorders>
                  <w:shd w:val="clear" w:color="auto" w:fill="auto"/>
                  <w:vAlign w:val="center"/>
                </w:tcPr>
                <w:p>
                  <w:pPr>
                    <w:ind w:left="0" w:leftChars="0" w:firstLine="0" w:firstLineChars="0"/>
                    <w:jc w:val="center"/>
                    <w:rPr>
                      <w:rFonts w:ascii="宋体" w:hAnsi="宋体" w:eastAsia="宋体" w:cs="宋体"/>
                      <w:color w:val="000000"/>
                      <w:sz w:val="20"/>
                      <w:szCs w:val="20"/>
                    </w:rPr>
                  </w:pPr>
                  <w:r>
                    <w:rPr>
                      <w:rFonts w:hint="eastAsia" w:ascii="宋体" w:hAnsi="宋体" w:eastAsia="宋体" w:cs="宋体"/>
                      <w:color w:val="000000"/>
                      <w:sz w:val="20"/>
                      <w:szCs w:val="20"/>
                    </w:rPr>
                    <w:t>4</w:t>
                  </w:r>
                </w:p>
              </w:tc>
              <w:tc>
                <w:tcPr>
                  <w:tcW w:w="1985" w:type="dxa"/>
                  <w:tcBorders>
                    <w:top w:val="nil"/>
                    <w:left w:val="nil"/>
                    <w:bottom w:val="single" w:color="auto" w:sz="8" w:space="0"/>
                    <w:right w:val="single" w:color="auto" w:sz="8"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xml:space="preserve"> </w:t>
                  </w:r>
                </w:p>
              </w:tc>
              <w:tc>
                <w:tcPr>
                  <w:tcW w:w="1842" w:type="dxa"/>
                  <w:tcBorders>
                    <w:top w:val="nil"/>
                    <w:left w:val="nil"/>
                    <w:bottom w:val="single" w:color="auto" w:sz="8" w:space="0"/>
                    <w:right w:val="single" w:color="auto" w:sz="8"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732" w:type="dxa"/>
                  <w:tcBorders>
                    <w:top w:val="nil"/>
                    <w:left w:val="nil"/>
                    <w:bottom w:val="single" w:color="auto" w:sz="8" w:space="0"/>
                    <w:right w:val="single" w:color="auto" w:sz="8" w:space="0"/>
                  </w:tcBorders>
                  <w:shd w:val="clear" w:color="auto" w:fill="auto"/>
                  <w:vAlign w:val="center"/>
                </w:tcPr>
                <w:p>
                  <w:pPr>
                    <w:ind w:firstLine="347"/>
                    <w:jc w:val="center"/>
                    <w:rPr>
                      <w:rFonts w:ascii="宋体" w:hAnsi="宋体" w:eastAsia="宋体" w:cs="宋体"/>
                      <w:color w:val="000000"/>
                      <w:sz w:val="20"/>
                      <w:szCs w:val="20"/>
                    </w:rPr>
                  </w:pPr>
                </w:p>
              </w:tc>
              <w:tc>
                <w:tcPr>
                  <w:tcW w:w="940" w:type="dxa"/>
                  <w:tcBorders>
                    <w:top w:val="nil"/>
                    <w:left w:val="nil"/>
                    <w:bottom w:val="single" w:color="auto" w:sz="8" w:space="0"/>
                    <w:right w:val="single" w:color="auto" w:sz="8"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20" w:type="dxa"/>
                  <w:tcBorders>
                    <w:top w:val="nil"/>
                    <w:left w:val="nil"/>
                    <w:bottom w:val="single" w:color="auto" w:sz="8" w:space="0"/>
                    <w:right w:val="single" w:color="auto" w:sz="8"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52" w:type="dxa"/>
                  <w:tcBorders>
                    <w:top w:val="nil"/>
                    <w:left w:val="nil"/>
                    <w:bottom w:val="single" w:color="auto" w:sz="8" w:space="0"/>
                    <w:right w:val="single" w:color="auto" w:sz="8"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48" w:type="dxa"/>
                  <w:tcBorders>
                    <w:top w:val="nil"/>
                    <w:left w:val="nil"/>
                    <w:bottom w:val="single" w:color="auto" w:sz="8" w:space="0"/>
                    <w:right w:val="single" w:color="auto" w:sz="8"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r>
            <w:tr>
              <w:tblPrEx>
                <w:tblCellMar>
                  <w:top w:w="0" w:type="dxa"/>
                  <w:left w:w="108" w:type="dxa"/>
                  <w:bottom w:w="0" w:type="dxa"/>
                  <w:right w:w="108" w:type="dxa"/>
                </w:tblCellMar>
              </w:tblPrEx>
              <w:trPr>
                <w:trHeight w:val="492" w:hRule="atLeast"/>
              </w:trPr>
              <w:tc>
                <w:tcPr>
                  <w:tcW w:w="721" w:type="dxa"/>
                  <w:tcBorders>
                    <w:top w:val="nil"/>
                    <w:left w:val="single" w:color="auto" w:sz="8" w:space="0"/>
                    <w:bottom w:val="single" w:color="auto" w:sz="8" w:space="0"/>
                    <w:right w:val="single" w:color="auto" w:sz="8" w:space="0"/>
                  </w:tcBorders>
                  <w:shd w:val="clear" w:color="auto" w:fill="auto"/>
                  <w:vAlign w:val="center"/>
                </w:tcPr>
                <w:p>
                  <w:pPr>
                    <w:ind w:left="0" w:leftChars="0" w:firstLine="0" w:firstLineChars="0"/>
                    <w:jc w:val="center"/>
                    <w:rPr>
                      <w:rFonts w:ascii="宋体" w:hAnsi="宋体" w:eastAsia="宋体" w:cs="宋体"/>
                      <w:bCs/>
                      <w:color w:val="000000"/>
                      <w:sz w:val="20"/>
                      <w:szCs w:val="20"/>
                    </w:rPr>
                  </w:pPr>
                  <w:r>
                    <w:rPr>
                      <w:rFonts w:hint="eastAsia" w:ascii="宋体" w:hAnsi="宋体" w:eastAsia="宋体" w:cs="宋体"/>
                      <w:bCs/>
                      <w:color w:val="000000"/>
                      <w:sz w:val="20"/>
                      <w:szCs w:val="20"/>
                    </w:rPr>
                    <w:t>5</w:t>
                  </w:r>
                </w:p>
              </w:tc>
              <w:tc>
                <w:tcPr>
                  <w:tcW w:w="1985" w:type="dxa"/>
                  <w:tcBorders>
                    <w:top w:val="nil"/>
                    <w:left w:val="nil"/>
                    <w:bottom w:val="single" w:color="auto" w:sz="8" w:space="0"/>
                    <w:right w:val="single" w:color="auto" w:sz="8" w:space="0"/>
                  </w:tcBorders>
                  <w:shd w:val="clear" w:color="auto" w:fill="auto"/>
                  <w:vAlign w:val="center"/>
                </w:tcPr>
                <w:p>
                  <w:pPr>
                    <w:ind w:firstLine="352"/>
                    <w:rPr>
                      <w:rFonts w:ascii="宋体" w:hAnsi="宋体" w:eastAsia="宋体" w:cs="宋体"/>
                      <w:b/>
                      <w:bCs/>
                      <w:color w:val="000000"/>
                      <w:sz w:val="20"/>
                      <w:szCs w:val="20"/>
                    </w:rPr>
                  </w:pPr>
                </w:p>
              </w:tc>
              <w:tc>
                <w:tcPr>
                  <w:tcW w:w="1842" w:type="dxa"/>
                  <w:tcBorders>
                    <w:top w:val="nil"/>
                    <w:left w:val="nil"/>
                    <w:bottom w:val="single" w:color="auto" w:sz="8" w:space="0"/>
                    <w:right w:val="single" w:color="auto" w:sz="8"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732" w:type="dxa"/>
                  <w:tcBorders>
                    <w:top w:val="nil"/>
                    <w:left w:val="nil"/>
                    <w:bottom w:val="single" w:color="auto" w:sz="8" w:space="0"/>
                    <w:right w:val="single" w:color="auto" w:sz="8" w:space="0"/>
                  </w:tcBorders>
                  <w:shd w:val="clear" w:color="auto" w:fill="auto"/>
                  <w:vAlign w:val="center"/>
                </w:tcPr>
                <w:p>
                  <w:pPr>
                    <w:ind w:firstLine="347"/>
                    <w:jc w:val="center"/>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40" w:type="dxa"/>
                  <w:tcBorders>
                    <w:top w:val="nil"/>
                    <w:left w:val="nil"/>
                    <w:bottom w:val="single" w:color="auto" w:sz="8" w:space="0"/>
                    <w:right w:val="single" w:color="auto" w:sz="8"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20" w:type="dxa"/>
                  <w:tcBorders>
                    <w:top w:val="nil"/>
                    <w:left w:val="nil"/>
                    <w:bottom w:val="single" w:color="auto" w:sz="8" w:space="0"/>
                    <w:right w:val="single" w:color="auto" w:sz="8"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52" w:type="dxa"/>
                  <w:tcBorders>
                    <w:top w:val="nil"/>
                    <w:left w:val="nil"/>
                    <w:bottom w:val="single" w:color="auto" w:sz="8" w:space="0"/>
                    <w:right w:val="single" w:color="auto" w:sz="8"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48" w:type="dxa"/>
                  <w:tcBorders>
                    <w:top w:val="nil"/>
                    <w:left w:val="nil"/>
                    <w:bottom w:val="single" w:color="auto" w:sz="8" w:space="0"/>
                    <w:right w:val="single" w:color="auto" w:sz="8"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r>
            <w:tr>
              <w:tblPrEx>
                <w:tblCellMar>
                  <w:top w:w="0" w:type="dxa"/>
                  <w:left w:w="108" w:type="dxa"/>
                  <w:bottom w:w="0" w:type="dxa"/>
                  <w:right w:w="108" w:type="dxa"/>
                </w:tblCellMar>
              </w:tblPrEx>
              <w:trPr>
                <w:trHeight w:val="300" w:hRule="atLeast"/>
              </w:trPr>
              <w:tc>
                <w:tcPr>
                  <w:tcW w:w="721" w:type="dxa"/>
                  <w:tcBorders>
                    <w:top w:val="nil"/>
                    <w:left w:val="single" w:color="auto" w:sz="8" w:space="0"/>
                    <w:bottom w:val="single" w:color="auto" w:sz="8" w:space="0"/>
                    <w:right w:val="single" w:color="auto" w:sz="8" w:space="0"/>
                  </w:tcBorders>
                  <w:shd w:val="clear" w:color="auto" w:fill="auto"/>
                  <w:vAlign w:val="center"/>
                </w:tcPr>
                <w:p>
                  <w:pPr>
                    <w:ind w:left="0" w:leftChars="0" w:firstLine="0" w:firstLineChars="0"/>
                    <w:jc w:val="center"/>
                    <w:rPr>
                      <w:rFonts w:ascii="宋体" w:hAnsi="宋体" w:eastAsia="宋体" w:cs="宋体"/>
                      <w:color w:val="000000"/>
                      <w:sz w:val="20"/>
                      <w:szCs w:val="20"/>
                    </w:rPr>
                  </w:pPr>
                  <w:r>
                    <w:rPr>
                      <w:rFonts w:ascii="宋体" w:hAnsi="宋体" w:eastAsia="宋体" w:cs="宋体"/>
                      <w:color w:val="000000"/>
                      <w:sz w:val="20"/>
                      <w:szCs w:val="20"/>
                    </w:rPr>
                    <w:t>…</w:t>
                  </w:r>
                </w:p>
              </w:tc>
              <w:tc>
                <w:tcPr>
                  <w:tcW w:w="1985" w:type="dxa"/>
                  <w:tcBorders>
                    <w:top w:val="nil"/>
                    <w:left w:val="nil"/>
                    <w:bottom w:val="single" w:color="auto" w:sz="8" w:space="0"/>
                    <w:right w:val="single" w:color="auto" w:sz="8"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xml:space="preserve"> </w:t>
                  </w:r>
                </w:p>
              </w:tc>
              <w:tc>
                <w:tcPr>
                  <w:tcW w:w="1842" w:type="dxa"/>
                  <w:tcBorders>
                    <w:top w:val="nil"/>
                    <w:left w:val="nil"/>
                    <w:bottom w:val="single" w:color="auto" w:sz="8" w:space="0"/>
                    <w:right w:val="single" w:color="auto" w:sz="8"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732" w:type="dxa"/>
                  <w:tcBorders>
                    <w:top w:val="nil"/>
                    <w:left w:val="nil"/>
                    <w:bottom w:val="single" w:color="auto" w:sz="8" w:space="0"/>
                    <w:right w:val="single" w:color="auto" w:sz="8" w:space="0"/>
                  </w:tcBorders>
                  <w:shd w:val="clear" w:color="auto" w:fill="auto"/>
                  <w:vAlign w:val="center"/>
                </w:tcPr>
                <w:p>
                  <w:pPr>
                    <w:ind w:firstLine="347"/>
                    <w:jc w:val="center"/>
                    <w:rPr>
                      <w:rFonts w:ascii="宋体" w:hAnsi="宋体" w:eastAsia="宋体" w:cs="宋体"/>
                      <w:color w:val="000000"/>
                      <w:sz w:val="20"/>
                      <w:szCs w:val="20"/>
                    </w:rPr>
                  </w:pPr>
                </w:p>
              </w:tc>
              <w:tc>
                <w:tcPr>
                  <w:tcW w:w="940" w:type="dxa"/>
                  <w:tcBorders>
                    <w:top w:val="nil"/>
                    <w:left w:val="nil"/>
                    <w:bottom w:val="single" w:color="auto" w:sz="8" w:space="0"/>
                    <w:right w:val="single" w:color="auto" w:sz="8"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20" w:type="dxa"/>
                  <w:tcBorders>
                    <w:top w:val="nil"/>
                    <w:left w:val="nil"/>
                    <w:bottom w:val="single" w:color="auto" w:sz="8" w:space="0"/>
                    <w:right w:val="single" w:color="auto" w:sz="8"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52" w:type="dxa"/>
                  <w:tcBorders>
                    <w:top w:val="nil"/>
                    <w:left w:val="nil"/>
                    <w:bottom w:val="single" w:color="auto" w:sz="8" w:space="0"/>
                    <w:right w:val="single" w:color="auto" w:sz="8"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c>
                <w:tcPr>
                  <w:tcW w:w="948" w:type="dxa"/>
                  <w:tcBorders>
                    <w:top w:val="nil"/>
                    <w:left w:val="nil"/>
                    <w:bottom w:val="single" w:color="auto" w:sz="8" w:space="0"/>
                    <w:right w:val="single" w:color="auto" w:sz="8" w:space="0"/>
                  </w:tcBorders>
                  <w:shd w:val="clear" w:color="auto" w:fill="auto"/>
                  <w:vAlign w:val="center"/>
                </w:tcPr>
                <w:p>
                  <w:pPr>
                    <w:ind w:firstLine="347"/>
                    <w:rPr>
                      <w:rFonts w:ascii="宋体" w:hAnsi="宋体" w:eastAsia="宋体" w:cs="宋体"/>
                      <w:color w:val="000000"/>
                      <w:sz w:val="20"/>
                      <w:szCs w:val="20"/>
                    </w:rPr>
                  </w:pPr>
                  <w:r>
                    <w:rPr>
                      <w:rFonts w:hint="eastAsia" w:ascii="宋体" w:hAnsi="宋体" w:eastAsia="宋体" w:cs="宋体"/>
                      <w:color w:val="000000"/>
                      <w:sz w:val="20"/>
                      <w:szCs w:val="20"/>
                    </w:rPr>
                    <w:t>　</w:t>
                  </w:r>
                </w:p>
              </w:tc>
            </w:tr>
          </w:tbl>
          <w:p>
            <w:pPr>
              <w:spacing w:line="360" w:lineRule="auto"/>
              <w:ind w:firstLine="525" w:firstLineChars="300"/>
              <w:rPr>
                <w:rFonts w:cs="宋体" w:asciiTheme="minorEastAsia" w:hAnsiTheme="minorEastAsia" w:eastAsiaTheme="minorEastAsia"/>
                <w:b/>
                <w:bCs/>
                <w:color w:val="000000"/>
                <w:sz w:val="30"/>
                <w:szCs w:val="30"/>
              </w:rPr>
            </w:pPr>
            <w:r>
              <w:rPr>
                <w:rFonts w:cs="宋体" w:asciiTheme="minorEastAsia" w:hAnsiTheme="minorEastAsia" w:eastAsiaTheme="minorEastAsia"/>
                <w:sz w:val="20"/>
                <w:szCs w:val="20"/>
              </w:rPr>
              <w:br w:type="page"/>
            </w:r>
          </w:p>
          <w:p>
            <w:pPr>
              <w:spacing w:line="276" w:lineRule="auto"/>
              <w:ind w:firstLine="534"/>
              <w:rPr>
                <w:rFonts w:asciiTheme="minorEastAsia" w:hAnsiTheme="minorEastAsia" w:eastAsiaTheme="minorEastAsia"/>
                <w:b/>
                <w:sz w:val="30"/>
                <w:szCs w:val="30"/>
              </w:rPr>
            </w:pPr>
          </w:p>
          <w:p>
            <w:pPr>
              <w:spacing w:line="276" w:lineRule="auto"/>
              <w:ind w:firstLine="534"/>
              <w:rPr>
                <w:rFonts w:asciiTheme="minorEastAsia" w:hAnsiTheme="minorEastAsia" w:eastAsiaTheme="minorEastAsia"/>
                <w:b/>
                <w:sz w:val="30"/>
                <w:szCs w:val="30"/>
              </w:rPr>
            </w:pPr>
          </w:p>
          <w:p>
            <w:pPr>
              <w:spacing w:line="276" w:lineRule="auto"/>
              <w:ind w:firstLine="534"/>
              <w:rPr>
                <w:rFonts w:asciiTheme="minorEastAsia" w:hAnsiTheme="minorEastAsia" w:eastAsiaTheme="minorEastAsia"/>
                <w:b/>
                <w:sz w:val="30"/>
                <w:szCs w:val="30"/>
              </w:rPr>
            </w:pPr>
          </w:p>
          <w:p>
            <w:pPr>
              <w:spacing w:line="276" w:lineRule="auto"/>
              <w:ind w:firstLine="534"/>
              <w:rPr>
                <w:rFonts w:asciiTheme="minorEastAsia" w:hAnsiTheme="minorEastAsia" w:eastAsiaTheme="minorEastAsia"/>
                <w:b/>
                <w:sz w:val="30"/>
                <w:szCs w:val="30"/>
              </w:rPr>
            </w:pPr>
          </w:p>
          <w:p>
            <w:pPr>
              <w:spacing w:line="276" w:lineRule="auto"/>
              <w:ind w:firstLine="534"/>
              <w:rPr>
                <w:rFonts w:asciiTheme="minorEastAsia" w:hAnsiTheme="minorEastAsia" w:eastAsiaTheme="minorEastAsia"/>
                <w:b/>
                <w:sz w:val="30"/>
                <w:szCs w:val="30"/>
              </w:rPr>
            </w:pPr>
          </w:p>
          <w:p>
            <w:pPr>
              <w:spacing w:line="276" w:lineRule="auto"/>
              <w:ind w:firstLine="534"/>
              <w:rPr>
                <w:rFonts w:asciiTheme="minorEastAsia" w:hAnsiTheme="minorEastAsia" w:eastAsiaTheme="minorEastAsia"/>
                <w:b/>
                <w:sz w:val="30"/>
                <w:szCs w:val="30"/>
              </w:rPr>
            </w:pPr>
          </w:p>
          <w:p>
            <w:pPr>
              <w:spacing w:line="276" w:lineRule="auto"/>
              <w:ind w:firstLine="534"/>
              <w:rPr>
                <w:rFonts w:hint="eastAsia" w:asciiTheme="minorEastAsia" w:hAnsiTheme="minorEastAsia" w:eastAsiaTheme="minorEastAsia"/>
                <w:b/>
                <w:sz w:val="30"/>
                <w:szCs w:val="30"/>
              </w:rPr>
            </w:pPr>
          </w:p>
          <w:p>
            <w:pPr>
              <w:spacing w:line="276" w:lineRule="auto"/>
              <w:ind w:firstLine="534"/>
              <w:rPr>
                <w:rFonts w:asciiTheme="minorEastAsia" w:hAnsiTheme="minorEastAsia" w:eastAsiaTheme="minorEastAsia"/>
                <w:b/>
                <w:sz w:val="30"/>
                <w:szCs w:val="30"/>
              </w:rPr>
            </w:pPr>
          </w:p>
          <w:p>
            <w:pPr>
              <w:spacing w:line="276" w:lineRule="auto"/>
              <w:ind w:firstLine="0" w:firstLineChars="0"/>
              <w:rPr>
                <w:rFonts w:asciiTheme="minorEastAsia" w:hAnsiTheme="minorEastAsia" w:eastAsiaTheme="minorEastAsia"/>
                <w:b/>
                <w:sz w:val="30"/>
                <w:szCs w:val="30"/>
              </w:rPr>
            </w:pPr>
            <w:r>
              <w:rPr>
                <w:rFonts w:hint="eastAsia" w:asciiTheme="minorEastAsia" w:hAnsiTheme="minorEastAsia" w:eastAsiaTheme="minorEastAsia"/>
                <w:b/>
                <w:sz w:val="30"/>
                <w:szCs w:val="30"/>
              </w:rPr>
              <w:t>表五</w:t>
            </w:r>
          </w:p>
          <w:p>
            <w:pPr>
              <w:pStyle w:val="2"/>
              <w:spacing w:before="0" w:after="0" w:line="590" w:lineRule="exact"/>
              <w:ind w:firstLine="510"/>
              <w:jc w:val="center"/>
              <w:rPr>
                <w:rFonts w:asciiTheme="minorEastAsia" w:hAnsiTheme="minorEastAsia" w:eastAsiaTheme="minorEastAsia"/>
                <w:spacing w:val="-6"/>
                <w:sz w:val="30"/>
                <w:szCs w:val="30"/>
              </w:rPr>
            </w:pPr>
            <w:bookmarkStart w:id="3" w:name="_Toc499483593"/>
            <w:r>
              <w:rPr>
                <w:rFonts w:hint="eastAsia" w:asciiTheme="minorEastAsia" w:hAnsiTheme="minorEastAsia" w:eastAsiaTheme="minorEastAsia"/>
                <w:spacing w:val="-6"/>
                <w:sz w:val="30"/>
                <w:szCs w:val="30"/>
              </w:rPr>
              <w:t>工程建设其他费表</w:t>
            </w:r>
            <w:bookmarkEnd w:id="3"/>
          </w:p>
          <w:p>
            <w:pPr>
              <w:spacing w:beforeLines="50" w:line="120" w:lineRule="exact"/>
              <w:ind w:firstLine="258"/>
              <w:rPr>
                <w:rFonts w:cs="宋体" w:asciiTheme="minorEastAsia" w:hAnsiTheme="minorEastAsia" w:eastAsiaTheme="minorEastAsia"/>
                <w:bCs/>
                <w:color w:val="000000"/>
                <w:sz w:val="15"/>
                <w:szCs w:val="15"/>
              </w:rPr>
            </w:pPr>
          </w:p>
          <w:tbl>
            <w:tblPr>
              <w:tblStyle w:val="6"/>
              <w:tblW w:w="8924" w:type="dxa"/>
              <w:jc w:val="center"/>
              <w:tblLayout w:type="fixed"/>
              <w:tblCellMar>
                <w:top w:w="0" w:type="dxa"/>
                <w:left w:w="108" w:type="dxa"/>
                <w:bottom w:w="0" w:type="dxa"/>
                <w:right w:w="108" w:type="dxa"/>
              </w:tblCellMar>
            </w:tblPr>
            <w:tblGrid>
              <w:gridCol w:w="842"/>
              <w:gridCol w:w="1842"/>
              <w:gridCol w:w="793"/>
              <w:gridCol w:w="1334"/>
              <w:gridCol w:w="2268"/>
              <w:gridCol w:w="1845"/>
            </w:tblGrid>
            <w:tr>
              <w:tblPrEx>
                <w:tblCellMar>
                  <w:top w:w="0" w:type="dxa"/>
                  <w:left w:w="108" w:type="dxa"/>
                  <w:bottom w:w="0" w:type="dxa"/>
                  <w:right w:w="108" w:type="dxa"/>
                </w:tblCellMar>
              </w:tblPrEx>
              <w:trPr>
                <w:trHeight w:val="750" w:hRule="atLeast"/>
                <w:jc w:val="center"/>
              </w:trPr>
              <w:tc>
                <w:tcPr>
                  <w:tcW w:w="842" w:type="dxa"/>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firstLine="0" w:firstLineChars="0"/>
                    <w:jc w:val="center"/>
                    <w:rPr>
                      <w:rFonts w:cs="宋体" w:asciiTheme="minorEastAsia" w:hAnsiTheme="minorEastAsia" w:eastAsiaTheme="minorEastAsia"/>
                      <w:b/>
                      <w:bCs/>
                      <w:color w:val="000000"/>
                      <w:sz w:val="20"/>
                      <w:szCs w:val="20"/>
                    </w:rPr>
                  </w:pPr>
                  <w:r>
                    <w:rPr>
                      <w:rFonts w:hint="eastAsia" w:cs="宋体" w:asciiTheme="minorEastAsia" w:hAnsiTheme="minorEastAsia" w:eastAsiaTheme="minorEastAsia"/>
                      <w:b/>
                      <w:bCs/>
                      <w:color w:val="000000"/>
                      <w:sz w:val="20"/>
                      <w:szCs w:val="20"/>
                    </w:rPr>
                    <w:t>序号</w:t>
                  </w:r>
                </w:p>
              </w:tc>
              <w:tc>
                <w:tcPr>
                  <w:tcW w:w="1842" w:type="dxa"/>
                  <w:tcBorders>
                    <w:top w:val="single" w:color="auto" w:sz="4" w:space="0"/>
                    <w:left w:val="nil"/>
                    <w:bottom w:val="single" w:color="auto" w:sz="4" w:space="0"/>
                    <w:right w:val="single" w:color="auto" w:sz="4" w:space="0"/>
                  </w:tcBorders>
                  <w:shd w:val="clear" w:color="auto" w:fill="auto"/>
                  <w:vAlign w:val="center"/>
                </w:tcPr>
                <w:p>
                  <w:pPr>
                    <w:ind w:left="0" w:leftChars="0" w:firstLine="0" w:firstLineChars="0"/>
                    <w:jc w:val="center"/>
                    <w:rPr>
                      <w:rFonts w:cs="宋体" w:asciiTheme="minorEastAsia" w:hAnsiTheme="minorEastAsia" w:eastAsiaTheme="minorEastAsia"/>
                      <w:b/>
                      <w:bCs/>
                      <w:color w:val="000000"/>
                      <w:sz w:val="20"/>
                      <w:szCs w:val="20"/>
                    </w:rPr>
                  </w:pPr>
                  <w:r>
                    <w:rPr>
                      <w:rFonts w:hint="eastAsia" w:cs="宋体" w:asciiTheme="minorEastAsia" w:hAnsiTheme="minorEastAsia" w:eastAsiaTheme="minorEastAsia"/>
                      <w:b/>
                      <w:bCs/>
                      <w:color w:val="000000"/>
                      <w:sz w:val="20"/>
                      <w:szCs w:val="20"/>
                    </w:rPr>
                    <w:t>费用名称</w:t>
                  </w:r>
                </w:p>
              </w:tc>
              <w:tc>
                <w:tcPr>
                  <w:tcW w:w="793" w:type="dxa"/>
                  <w:tcBorders>
                    <w:top w:val="single" w:color="auto" w:sz="4" w:space="0"/>
                    <w:left w:val="nil"/>
                    <w:bottom w:val="single" w:color="auto" w:sz="4" w:space="0"/>
                    <w:right w:val="single" w:color="auto" w:sz="4" w:space="0"/>
                  </w:tcBorders>
                  <w:shd w:val="clear" w:color="auto" w:fill="auto"/>
                  <w:vAlign w:val="center"/>
                </w:tcPr>
                <w:p>
                  <w:pPr>
                    <w:ind w:left="0" w:leftChars="0" w:firstLine="0" w:firstLineChars="0"/>
                    <w:jc w:val="center"/>
                    <w:rPr>
                      <w:rFonts w:cs="宋体" w:asciiTheme="minorEastAsia" w:hAnsiTheme="minorEastAsia" w:eastAsiaTheme="minorEastAsia"/>
                      <w:b/>
                      <w:bCs/>
                      <w:color w:val="000000"/>
                      <w:sz w:val="20"/>
                      <w:szCs w:val="20"/>
                    </w:rPr>
                  </w:pPr>
                  <w:r>
                    <w:rPr>
                      <w:rFonts w:hint="eastAsia" w:cs="宋体" w:asciiTheme="minorEastAsia" w:hAnsiTheme="minorEastAsia" w:eastAsiaTheme="minorEastAsia"/>
                      <w:b/>
                      <w:bCs/>
                      <w:color w:val="000000"/>
                      <w:sz w:val="20"/>
                      <w:szCs w:val="20"/>
                    </w:rPr>
                    <w:t>单位</w:t>
                  </w:r>
                </w:p>
              </w:tc>
              <w:tc>
                <w:tcPr>
                  <w:tcW w:w="1334" w:type="dxa"/>
                  <w:tcBorders>
                    <w:top w:val="single" w:color="auto" w:sz="4" w:space="0"/>
                    <w:left w:val="nil"/>
                    <w:bottom w:val="single" w:color="auto" w:sz="4" w:space="0"/>
                    <w:right w:val="single" w:color="auto" w:sz="4" w:space="0"/>
                  </w:tcBorders>
                  <w:shd w:val="clear" w:color="auto" w:fill="auto"/>
                  <w:vAlign w:val="center"/>
                </w:tcPr>
                <w:p>
                  <w:pPr>
                    <w:ind w:left="0" w:leftChars="0" w:firstLine="0" w:firstLineChars="0"/>
                    <w:jc w:val="center"/>
                    <w:rPr>
                      <w:rFonts w:cs="宋体" w:asciiTheme="minorEastAsia" w:hAnsiTheme="minorEastAsia" w:eastAsiaTheme="minorEastAsia"/>
                      <w:b/>
                      <w:bCs/>
                      <w:color w:val="000000"/>
                      <w:sz w:val="20"/>
                      <w:szCs w:val="20"/>
                    </w:rPr>
                  </w:pPr>
                  <w:r>
                    <w:rPr>
                      <w:rFonts w:hint="eastAsia" w:cs="宋体" w:asciiTheme="minorEastAsia" w:hAnsiTheme="minorEastAsia" w:eastAsiaTheme="minorEastAsia"/>
                      <w:b/>
                      <w:bCs/>
                      <w:color w:val="000000"/>
                      <w:sz w:val="20"/>
                      <w:szCs w:val="20"/>
                    </w:rPr>
                    <w:t>金额（元）</w:t>
                  </w:r>
                </w:p>
              </w:tc>
              <w:tc>
                <w:tcPr>
                  <w:tcW w:w="2268" w:type="dxa"/>
                  <w:tcBorders>
                    <w:top w:val="single" w:color="auto" w:sz="4" w:space="0"/>
                    <w:left w:val="nil"/>
                    <w:bottom w:val="single" w:color="auto" w:sz="4" w:space="0"/>
                    <w:right w:val="single" w:color="auto" w:sz="4" w:space="0"/>
                  </w:tcBorders>
                  <w:shd w:val="clear" w:color="auto" w:fill="auto"/>
                  <w:vAlign w:val="center"/>
                </w:tcPr>
                <w:p>
                  <w:pPr>
                    <w:ind w:left="0" w:leftChars="0" w:firstLine="0" w:firstLineChars="0"/>
                    <w:jc w:val="center"/>
                    <w:rPr>
                      <w:rFonts w:cs="宋体" w:asciiTheme="minorEastAsia" w:hAnsiTheme="minorEastAsia" w:eastAsiaTheme="minorEastAsia"/>
                      <w:b/>
                      <w:bCs/>
                      <w:color w:val="000000"/>
                      <w:sz w:val="20"/>
                      <w:szCs w:val="20"/>
                    </w:rPr>
                  </w:pPr>
                  <w:r>
                    <w:rPr>
                      <w:rFonts w:hint="eastAsia" w:cs="宋体" w:asciiTheme="minorEastAsia" w:hAnsiTheme="minorEastAsia" w:eastAsiaTheme="minorEastAsia"/>
                      <w:b/>
                      <w:bCs/>
                      <w:color w:val="000000"/>
                      <w:sz w:val="20"/>
                      <w:szCs w:val="20"/>
                    </w:rPr>
                    <w:t>测算基数及费率</w:t>
                  </w:r>
                </w:p>
              </w:tc>
              <w:tc>
                <w:tcPr>
                  <w:tcW w:w="1845" w:type="dxa"/>
                  <w:tcBorders>
                    <w:top w:val="single" w:color="auto" w:sz="4" w:space="0"/>
                    <w:left w:val="nil"/>
                    <w:bottom w:val="single" w:color="auto" w:sz="4" w:space="0"/>
                    <w:right w:val="single" w:color="auto" w:sz="4" w:space="0"/>
                  </w:tcBorders>
                  <w:shd w:val="clear" w:color="auto" w:fill="auto"/>
                  <w:vAlign w:val="center"/>
                </w:tcPr>
                <w:p>
                  <w:pPr>
                    <w:ind w:left="0" w:leftChars="0" w:firstLine="0" w:firstLineChars="0"/>
                    <w:jc w:val="center"/>
                    <w:rPr>
                      <w:rFonts w:cs="宋体" w:asciiTheme="minorEastAsia" w:hAnsiTheme="minorEastAsia" w:eastAsiaTheme="minorEastAsia"/>
                      <w:b/>
                      <w:bCs/>
                      <w:color w:val="000000"/>
                      <w:sz w:val="20"/>
                      <w:szCs w:val="20"/>
                    </w:rPr>
                  </w:pPr>
                  <w:r>
                    <w:rPr>
                      <w:rFonts w:hint="eastAsia" w:cs="宋体" w:asciiTheme="minorEastAsia" w:hAnsiTheme="minorEastAsia" w:eastAsiaTheme="minorEastAsia"/>
                      <w:b/>
                      <w:bCs/>
                      <w:color w:val="000000"/>
                      <w:sz w:val="20"/>
                      <w:szCs w:val="20"/>
                    </w:rPr>
                    <w:t>备注</w:t>
                  </w:r>
                </w:p>
              </w:tc>
            </w:tr>
            <w:tr>
              <w:tblPrEx>
                <w:tblCellMar>
                  <w:top w:w="0" w:type="dxa"/>
                  <w:left w:w="108" w:type="dxa"/>
                  <w:bottom w:w="0" w:type="dxa"/>
                  <w:right w:w="108" w:type="dxa"/>
                </w:tblCellMar>
              </w:tblPrEx>
              <w:trPr>
                <w:trHeight w:val="715" w:hRule="atLeast"/>
                <w:jc w:val="center"/>
              </w:trPr>
              <w:tc>
                <w:tcPr>
                  <w:tcW w:w="842" w:type="dxa"/>
                  <w:tcBorders>
                    <w:top w:val="nil"/>
                    <w:left w:val="single" w:color="auto" w:sz="4" w:space="0"/>
                    <w:bottom w:val="single" w:color="auto" w:sz="4" w:space="0"/>
                    <w:right w:val="single" w:color="auto" w:sz="4" w:space="0"/>
                  </w:tcBorders>
                  <w:shd w:val="clear" w:color="auto" w:fill="auto"/>
                  <w:vAlign w:val="center"/>
                </w:tcPr>
                <w:p>
                  <w:pPr>
                    <w:ind w:firstLine="352"/>
                    <w:jc w:val="center"/>
                    <w:rPr>
                      <w:rFonts w:cs="宋体" w:asciiTheme="minorEastAsia" w:hAnsiTheme="minorEastAsia" w:eastAsiaTheme="minorEastAsia"/>
                      <w:b/>
                      <w:color w:val="000000"/>
                      <w:sz w:val="20"/>
                      <w:szCs w:val="20"/>
                    </w:rPr>
                  </w:pPr>
                </w:p>
              </w:tc>
              <w:tc>
                <w:tcPr>
                  <w:tcW w:w="1842" w:type="dxa"/>
                  <w:tcBorders>
                    <w:top w:val="nil"/>
                    <w:left w:val="nil"/>
                    <w:bottom w:val="single" w:color="auto" w:sz="4" w:space="0"/>
                    <w:right w:val="single" w:color="auto" w:sz="4" w:space="0"/>
                  </w:tcBorders>
                  <w:shd w:val="clear" w:color="auto" w:fill="auto"/>
                  <w:vAlign w:val="center"/>
                </w:tcPr>
                <w:p>
                  <w:pPr>
                    <w:ind w:left="0" w:leftChars="0" w:firstLine="0" w:firstLineChars="0"/>
                    <w:jc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b/>
                      <w:bCs/>
                      <w:color w:val="000000"/>
                      <w:sz w:val="20"/>
                      <w:szCs w:val="20"/>
                    </w:rPr>
                    <w:t>合计</w:t>
                  </w:r>
                </w:p>
              </w:tc>
              <w:tc>
                <w:tcPr>
                  <w:tcW w:w="793" w:type="dxa"/>
                  <w:tcBorders>
                    <w:top w:val="nil"/>
                    <w:left w:val="nil"/>
                    <w:bottom w:val="single" w:color="auto" w:sz="4" w:space="0"/>
                    <w:right w:val="single" w:color="auto" w:sz="4" w:space="0"/>
                  </w:tcBorders>
                  <w:shd w:val="clear" w:color="auto" w:fill="auto"/>
                  <w:vAlign w:val="center"/>
                </w:tcPr>
                <w:p>
                  <w:pPr>
                    <w:ind w:firstLine="347"/>
                    <w:jc w:val="center"/>
                    <w:rPr>
                      <w:rFonts w:cs="宋体" w:asciiTheme="minorEastAsia" w:hAnsiTheme="minorEastAsia" w:eastAsiaTheme="minorEastAsia"/>
                      <w:color w:val="000000"/>
                      <w:sz w:val="20"/>
                      <w:szCs w:val="20"/>
                    </w:rPr>
                  </w:pPr>
                </w:p>
              </w:tc>
              <w:tc>
                <w:tcPr>
                  <w:tcW w:w="1334" w:type="dxa"/>
                  <w:tcBorders>
                    <w:top w:val="nil"/>
                    <w:left w:val="nil"/>
                    <w:bottom w:val="single" w:color="auto" w:sz="4" w:space="0"/>
                    <w:right w:val="single" w:color="auto" w:sz="4" w:space="0"/>
                  </w:tcBorders>
                  <w:shd w:val="clear" w:color="auto" w:fill="auto"/>
                  <w:vAlign w:val="center"/>
                </w:tcPr>
                <w:p>
                  <w:pPr>
                    <w:ind w:firstLine="347"/>
                    <w:jc w:val="center"/>
                    <w:rPr>
                      <w:rFonts w:cs="宋体" w:asciiTheme="minorEastAsia" w:hAnsiTheme="minorEastAsia" w:eastAsiaTheme="minorEastAsia"/>
                      <w:color w:val="000000"/>
                      <w:sz w:val="20"/>
                      <w:szCs w:val="20"/>
                    </w:rPr>
                  </w:pPr>
                </w:p>
              </w:tc>
              <w:tc>
                <w:tcPr>
                  <w:tcW w:w="2268" w:type="dxa"/>
                  <w:tcBorders>
                    <w:top w:val="nil"/>
                    <w:left w:val="nil"/>
                    <w:bottom w:val="single" w:color="auto" w:sz="4" w:space="0"/>
                    <w:right w:val="single" w:color="auto" w:sz="4" w:space="0"/>
                  </w:tcBorders>
                  <w:shd w:val="clear" w:color="auto" w:fill="auto"/>
                  <w:vAlign w:val="center"/>
                </w:tcPr>
                <w:p>
                  <w:pPr>
                    <w:ind w:firstLine="175" w:firstLineChars="100"/>
                    <w:rPr>
                      <w:rFonts w:cs="宋体" w:asciiTheme="minorEastAsia" w:hAnsiTheme="minorEastAsia" w:eastAsiaTheme="minorEastAsia"/>
                      <w:color w:val="000000"/>
                      <w:sz w:val="20"/>
                      <w:szCs w:val="20"/>
                    </w:rPr>
                  </w:pPr>
                </w:p>
              </w:tc>
              <w:tc>
                <w:tcPr>
                  <w:tcW w:w="1845" w:type="dxa"/>
                  <w:tcBorders>
                    <w:top w:val="nil"/>
                    <w:left w:val="nil"/>
                    <w:bottom w:val="single" w:color="auto" w:sz="4" w:space="0"/>
                    <w:right w:val="single" w:color="auto" w:sz="4" w:space="0"/>
                  </w:tcBorders>
                  <w:shd w:val="clear" w:color="auto" w:fill="auto"/>
                  <w:vAlign w:val="center"/>
                </w:tcPr>
                <w:p>
                  <w:pPr>
                    <w:ind w:firstLine="175" w:firstLineChars="100"/>
                    <w:jc w:val="center"/>
                    <w:rPr>
                      <w:rFonts w:cs="宋体"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683" w:hRule="atLeast"/>
                <w:jc w:val="center"/>
              </w:trPr>
              <w:tc>
                <w:tcPr>
                  <w:tcW w:w="842" w:type="dxa"/>
                  <w:tcBorders>
                    <w:top w:val="nil"/>
                    <w:left w:val="single" w:color="auto" w:sz="4" w:space="0"/>
                    <w:bottom w:val="single" w:color="auto" w:sz="4" w:space="0"/>
                    <w:right w:val="single" w:color="auto" w:sz="4" w:space="0"/>
                  </w:tcBorders>
                  <w:shd w:val="clear" w:color="auto" w:fill="auto"/>
                  <w:vAlign w:val="center"/>
                </w:tcPr>
                <w:p>
                  <w:pPr>
                    <w:ind w:left="0" w:leftChars="0" w:firstLine="0" w:firstLineChars="0"/>
                    <w:jc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1</w:t>
                  </w:r>
                </w:p>
              </w:tc>
              <w:tc>
                <w:tcPr>
                  <w:tcW w:w="1842" w:type="dxa"/>
                  <w:tcBorders>
                    <w:top w:val="nil"/>
                    <w:left w:val="nil"/>
                    <w:bottom w:val="single" w:color="auto" w:sz="4" w:space="0"/>
                    <w:right w:val="single" w:color="auto" w:sz="4" w:space="0"/>
                  </w:tcBorders>
                  <w:shd w:val="clear" w:color="auto" w:fill="auto"/>
                  <w:vAlign w:val="center"/>
                </w:tcPr>
                <w:p>
                  <w:pPr>
                    <w:ind w:left="0" w:leftChars="0" w:firstLine="0" w:firstLineChars="0"/>
                    <w:jc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设计费</w:t>
                  </w:r>
                </w:p>
              </w:tc>
              <w:tc>
                <w:tcPr>
                  <w:tcW w:w="793" w:type="dxa"/>
                  <w:tcBorders>
                    <w:top w:val="nil"/>
                    <w:left w:val="nil"/>
                    <w:bottom w:val="single" w:color="auto" w:sz="4" w:space="0"/>
                    <w:right w:val="single" w:color="auto" w:sz="4" w:space="0"/>
                  </w:tcBorders>
                  <w:shd w:val="clear" w:color="auto" w:fill="auto"/>
                  <w:vAlign w:val="center"/>
                </w:tcPr>
                <w:p>
                  <w:pPr>
                    <w:ind w:firstLine="347"/>
                    <w:jc w:val="center"/>
                    <w:rPr>
                      <w:rFonts w:cs="宋体" w:asciiTheme="minorEastAsia" w:hAnsiTheme="minorEastAsia" w:eastAsiaTheme="minorEastAsia"/>
                      <w:color w:val="000000"/>
                      <w:sz w:val="20"/>
                      <w:szCs w:val="20"/>
                    </w:rPr>
                  </w:pPr>
                </w:p>
              </w:tc>
              <w:tc>
                <w:tcPr>
                  <w:tcW w:w="1334" w:type="dxa"/>
                  <w:tcBorders>
                    <w:top w:val="single" w:color="auto" w:sz="4" w:space="0"/>
                    <w:left w:val="nil"/>
                    <w:bottom w:val="single" w:color="auto" w:sz="4" w:space="0"/>
                    <w:right w:val="single" w:color="auto" w:sz="4" w:space="0"/>
                  </w:tcBorders>
                  <w:shd w:val="clear" w:color="auto" w:fill="auto"/>
                  <w:vAlign w:val="center"/>
                </w:tcPr>
                <w:p>
                  <w:pPr>
                    <w:ind w:firstLine="347"/>
                    <w:jc w:val="center"/>
                    <w:rPr>
                      <w:rFonts w:cs="宋体" w:asciiTheme="minorEastAsia" w:hAnsiTheme="minorEastAsia" w:eastAsiaTheme="minorEastAsia"/>
                      <w:color w:val="000000"/>
                      <w:sz w:val="20"/>
                      <w:szCs w:val="20"/>
                    </w:rPr>
                  </w:pPr>
                </w:p>
              </w:tc>
              <w:tc>
                <w:tcPr>
                  <w:tcW w:w="2268" w:type="dxa"/>
                  <w:tcBorders>
                    <w:top w:val="single" w:color="auto" w:sz="4" w:space="0"/>
                    <w:left w:val="nil"/>
                    <w:bottom w:val="single" w:color="auto" w:sz="4" w:space="0"/>
                    <w:right w:val="single" w:color="auto" w:sz="4" w:space="0"/>
                  </w:tcBorders>
                  <w:shd w:val="clear" w:color="auto" w:fill="auto"/>
                  <w:vAlign w:val="center"/>
                </w:tcPr>
                <w:p>
                  <w:pPr>
                    <w:ind w:firstLine="175" w:firstLineChars="100"/>
                    <w:rPr>
                      <w:rFonts w:cs="宋体" w:asciiTheme="minorEastAsia" w:hAnsiTheme="minorEastAsia" w:eastAsiaTheme="minorEastAsia"/>
                      <w:color w:val="000000"/>
                      <w:sz w:val="20"/>
                      <w:szCs w:val="20"/>
                    </w:rPr>
                  </w:pPr>
                </w:p>
              </w:tc>
              <w:tc>
                <w:tcPr>
                  <w:tcW w:w="1845" w:type="dxa"/>
                  <w:tcBorders>
                    <w:top w:val="nil"/>
                    <w:left w:val="nil"/>
                    <w:bottom w:val="single" w:color="auto" w:sz="4" w:space="0"/>
                    <w:right w:val="single" w:color="auto" w:sz="4" w:space="0"/>
                  </w:tcBorders>
                  <w:shd w:val="clear" w:color="auto" w:fill="auto"/>
                  <w:vAlign w:val="center"/>
                </w:tcPr>
                <w:p>
                  <w:pPr>
                    <w:ind w:firstLine="347"/>
                    <w:rPr>
                      <w:rFonts w:cs="宋体"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762" w:hRule="atLeast"/>
                <w:jc w:val="center"/>
              </w:trPr>
              <w:tc>
                <w:tcPr>
                  <w:tcW w:w="842" w:type="dxa"/>
                  <w:tcBorders>
                    <w:top w:val="nil"/>
                    <w:left w:val="single" w:color="auto" w:sz="4" w:space="0"/>
                    <w:bottom w:val="single" w:color="auto" w:sz="4" w:space="0"/>
                    <w:right w:val="single" w:color="auto" w:sz="4" w:space="0"/>
                  </w:tcBorders>
                  <w:shd w:val="clear" w:color="auto" w:fill="auto"/>
                  <w:vAlign w:val="center"/>
                </w:tcPr>
                <w:p>
                  <w:pPr>
                    <w:ind w:left="0" w:leftChars="0" w:firstLine="0" w:firstLineChars="0"/>
                    <w:jc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2</w:t>
                  </w:r>
                </w:p>
              </w:tc>
              <w:tc>
                <w:tcPr>
                  <w:tcW w:w="1842" w:type="dxa"/>
                  <w:tcBorders>
                    <w:top w:val="nil"/>
                    <w:left w:val="nil"/>
                    <w:bottom w:val="single" w:color="auto" w:sz="4" w:space="0"/>
                    <w:right w:val="single" w:color="auto" w:sz="4" w:space="0"/>
                  </w:tcBorders>
                  <w:shd w:val="clear" w:color="auto" w:fill="auto"/>
                  <w:vAlign w:val="center"/>
                </w:tcPr>
                <w:p>
                  <w:pPr>
                    <w:ind w:left="0" w:leftChars="0" w:firstLine="0" w:firstLineChars="0"/>
                    <w:jc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施工图审查费</w:t>
                  </w:r>
                </w:p>
              </w:tc>
              <w:tc>
                <w:tcPr>
                  <w:tcW w:w="793" w:type="dxa"/>
                  <w:tcBorders>
                    <w:top w:val="nil"/>
                    <w:left w:val="nil"/>
                    <w:bottom w:val="single" w:color="auto" w:sz="4" w:space="0"/>
                    <w:right w:val="single" w:color="auto" w:sz="4" w:space="0"/>
                  </w:tcBorders>
                  <w:shd w:val="clear" w:color="auto" w:fill="auto"/>
                  <w:vAlign w:val="center"/>
                </w:tcPr>
                <w:p>
                  <w:pPr>
                    <w:ind w:firstLine="347"/>
                    <w:jc w:val="center"/>
                    <w:rPr>
                      <w:rFonts w:cs="宋体" w:asciiTheme="minorEastAsia" w:hAnsiTheme="minorEastAsia" w:eastAsiaTheme="minorEastAsia"/>
                      <w:color w:val="000000"/>
                      <w:sz w:val="20"/>
                      <w:szCs w:val="20"/>
                    </w:rPr>
                  </w:pPr>
                </w:p>
              </w:tc>
              <w:tc>
                <w:tcPr>
                  <w:tcW w:w="1334" w:type="dxa"/>
                  <w:tcBorders>
                    <w:top w:val="nil"/>
                    <w:left w:val="nil"/>
                    <w:bottom w:val="single" w:color="auto" w:sz="4" w:space="0"/>
                    <w:right w:val="single" w:color="auto" w:sz="4" w:space="0"/>
                  </w:tcBorders>
                  <w:shd w:val="clear" w:color="auto" w:fill="auto"/>
                  <w:vAlign w:val="center"/>
                </w:tcPr>
                <w:p>
                  <w:pPr>
                    <w:ind w:firstLine="347"/>
                    <w:jc w:val="center"/>
                    <w:rPr>
                      <w:rFonts w:cs="宋体" w:asciiTheme="minorEastAsia" w:hAnsiTheme="minorEastAsia" w:eastAsiaTheme="minorEastAsia"/>
                      <w:color w:val="000000"/>
                      <w:sz w:val="20"/>
                      <w:szCs w:val="20"/>
                    </w:rPr>
                  </w:pPr>
                </w:p>
              </w:tc>
              <w:tc>
                <w:tcPr>
                  <w:tcW w:w="2268" w:type="dxa"/>
                  <w:tcBorders>
                    <w:top w:val="single" w:color="auto" w:sz="4" w:space="0"/>
                    <w:left w:val="nil"/>
                    <w:bottom w:val="single" w:color="auto" w:sz="4" w:space="0"/>
                    <w:right w:val="single" w:color="auto" w:sz="4" w:space="0"/>
                  </w:tcBorders>
                  <w:shd w:val="clear" w:color="auto" w:fill="auto"/>
                  <w:vAlign w:val="center"/>
                </w:tcPr>
                <w:p>
                  <w:pPr>
                    <w:ind w:firstLine="175" w:firstLineChars="100"/>
                    <w:rPr>
                      <w:rFonts w:cs="宋体" w:asciiTheme="minorEastAsia" w:hAnsiTheme="minorEastAsia" w:eastAsiaTheme="minorEastAsia"/>
                      <w:color w:val="000000"/>
                      <w:sz w:val="20"/>
                      <w:szCs w:val="20"/>
                    </w:rPr>
                  </w:pPr>
                </w:p>
              </w:tc>
              <w:tc>
                <w:tcPr>
                  <w:tcW w:w="1845" w:type="dxa"/>
                  <w:tcBorders>
                    <w:top w:val="nil"/>
                    <w:left w:val="nil"/>
                    <w:bottom w:val="single" w:color="auto" w:sz="4" w:space="0"/>
                    <w:right w:val="single" w:color="auto" w:sz="4" w:space="0"/>
                  </w:tcBorders>
                  <w:shd w:val="clear" w:color="auto" w:fill="auto"/>
                  <w:vAlign w:val="center"/>
                </w:tcPr>
                <w:p>
                  <w:pPr>
                    <w:ind w:firstLine="347"/>
                    <w:rPr>
                      <w:rFonts w:cs="宋体"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784" w:hRule="atLeast"/>
                <w:jc w:val="center"/>
              </w:trPr>
              <w:tc>
                <w:tcPr>
                  <w:tcW w:w="842" w:type="dxa"/>
                  <w:tcBorders>
                    <w:top w:val="nil"/>
                    <w:left w:val="single" w:color="auto" w:sz="4" w:space="0"/>
                    <w:bottom w:val="single" w:color="auto" w:sz="4" w:space="0"/>
                    <w:right w:val="single" w:color="auto" w:sz="4" w:space="0"/>
                  </w:tcBorders>
                  <w:shd w:val="clear" w:color="auto" w:fill="auto"/>
                  <w:vAlign w:val="center"/>
                </w:tcPr>
                <w:p>
                  <w:pPr>
                    <w:ind w:left="0" w:leftChars="0" w:firstLine="0" w:firstLineChars="0"/>
                    <w:jc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3</w:t>
                  </w:r>
                </w:p>
              </w:tc>
              <w:tc>
                <w:tcPr>
                  <w:tcW w:w="1842" w:type="dxa"/>
                  <w:tcBorders>
                    <w:top w:val="nil"/>
                    <w:left w:val="nil"/>
                    <w:bottom w:val="single" w:color="auto" w:sz="4" w:space="0"/>
                    <w:right w:val="single" w:color="auto" w:sz="4" w:space="0"/>
                  </w:tcBorders>
                  <w:shd w:val="clear" w:color="auto" w:fill="auto"/>
                  <w:vAlign w:val="center"/>
                </w:tcPr>
                <w:p>
                  <w:pPr>
                    <w:ind w:left="0" w:leftChars="0" w:firstLine="0" w:firstLineChars="0"/>
                    <w:jc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工程监理费</w:t>
                  </w:r>
                </w:p>
              </w:tc>
              <w:tc>
                <w:tcPr>
                  <w:tcW w:w="793" w:type="dxa"/>
                  <w:tcBorders>
                    <w:top w:val="nil"/>
                    <w:left w:val="nil"/>
                    <w:bottom w:val="single" w:color="auto" w:sz="4" w:space="0"/>
                    <w:right w:val="single" w:color="auto" w:sz="4" w:space="0"/>
                  </w:tcBorders>
                  <w:shd w:val="clear" w:color="auto" w:fill="auto"/>
                  <w:vAlign w:val="center"/>
                </w:tcPr>
                <w:p>
                  <w:pPr>
                    <w:ind w:firstLine="347"/>
                    <w:jc w:val="center"/>
                    <w:rPr>
                      <w:rFonts w:cs="宋体" w:asciiTheme="minorEastAsia" w:hAnsiTheme="minorEastAsia" w:eastAsiaTheme="minorEastAsia"/>
                      <w:color w:val="000000"/>
                      <w:sz w:val="20"/>
                      <w:szCs w:val="20"/>
                    </w:rPr>
                  </w:pPr>
                </w:p>
              </w:tc>
              <w:tc>
                <w:tcPr>
                  <w:tcW w:w="1334" w:type="dxa"/>
                  <w:tcBorders>
                    <w:top w:val="nil"/>
                    <w:left w:val="nil"/>
                    <w:bottom w:val="single" w:color="auto" w:sz="4" w:space="0"/>
                    <w:right w:val="single" w:color="auto" w:sz="4" w:space="0"/>
                  </w:tcBorders>
                  <w:shd w:val="clear" w:color="auto" w:fill="auto"/>
                  <w:vAlign w:val="center"/>
                </w:tcPr>
                <w:p>
                  <w:pPr>
                    <w:ind w:firstLine="347"/>
                    <w:jc w:val="center"/>
                    <w:rPr>
                      <w:rFonts w:cs="宋体" w:asciiTheme="minorEastAsia" w:hAnsiTheme="minorEastAsia" w:eastAsiaTheme="minorEastAsia"/>
                      <w:color w:val="000000"/>
                      <w:sz w:val="20"/>
                      <w:szCs w:val="20"/>
                    </w:rPr>
                  </w:pPr>
                </w:p>
              </w:tc>
              <w:tc>
                <w:tcPr>
                  <w:tcW w:w="2268" w:type="dxa"/>
                  <w:tcBorders>
                    <w:top w:val="single" w:color="auto" w:sz="4" w:space="0"/>
                    <w:left w:val="nil"/>
                    <w:bottom w:val="single" w:color="auto" w:sz="4" w:space="0"/>
                    <w:right w:val="single" w:color="auto" w:sz="4" w:space="0"/>
                  </w:tcBorders>
                  <w:shd w:val="clear" w:color="auto" w:fill="auto"/>
                  <w:vAlign w:val="center"/>
                </w:tcPr>
                <w:p>
                  <w:pPr>
                    <w:ind w:firstLine="175" w:firstLineChars="100"/>
                    <w:rPr>
                      <w:rFonts w:cs="宋体" w:asciiTheme="minorEastAsia" w:hAnsiTheme="minorEastAsia" w:eastAsiaTheme="minorEastAsia"/>
                      <w:color w:val="000000"/>
                      <w:sz w:val="20"/>
                      <w:szCs w:val="20"/>
                    </w:rPr>
                  </w:pPr>
                </w:p>
              </w:tc>
              <w:tc>
                <w:tcPr>
                  <w:tcW w:w="1845" w:type="dxa"/>
                  <w:tcBorders>
                    <w:top w:val="nil"/>
                    <w:left w:val="nil"/>
                    <w:bottom w:val="single" w:color="auto" w:sz="4" w:space="0"/>
                    <w:right w:val="single" w:color="auto" w:sz="4" w:space="0"/>
                  </w:tcBorders>
                  <w:shd w:val="clear" w:color="auto" w:fill="auto"/>
                  <w:vAlign w:val="center"/>
                </w:tcPr>
                <w:p>
                  <w:pPr>
                    <w:ind w:firstLine="347"/>
                    <w:rPr>
                      <w:rFonts w:cs="宋体"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735" w:hRule="atLeast"/>
                <w:jc w:val="center"/>
              </w:trPr>
              <w:tc>
                <w:tcPr>
                  <w:tcW w:w="842" w:type="dxa"/>
                  <w:tcBorders>
                    <w:top w:val="nil"/>
                    <w:left w:val="single" w:color="auto" w:sz="4" w:space="0"/>
                    <w:bottom w:val="single" w:color="auto" w:sz="4" w:space="0"/>
                    <w:right w:val="single" w:color="auto" w:sz="4" w:space="0"/>
                  </w:tcBorders>
                  <w:shd w:val="clear" w:color="auto" w:fill="auto"/>
                  <w:vAlign w:val="center"/>
                </w:tcPr>
                <w:p>
                  <w:pPr>
                    <w:ind w:left="0" w:leftChars="0" w:firstLine="0" w:firstLineChars="0"/>
                    <w:jc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4</w:t>
                  </w:r>
                </w:p>
              </w:tc>
              <w:tc>
                <w:tcPr>
                  <w:tcW w:w="1842" w:type="dxa"/>
                  <w:tcBorders>
                    <w:top w:val="nil"/>
                    <w:left w:val="nil"/>
                    <w:bottom w:val="single" w:color="auto" w:sz="4" w:space="0"/>
                    <w:right w:val="single" w:color="auto" w:sz="4" w:space="0"/>
                  </w:tcBorders>
                  <w:shd w:val="clear" w:color="auto" w:fill="auto"/>
                  <w:vAlign w:val="center"/>
                </w:tcPr>
                <w:p>
                  <w:pPr>
                    <w:ind w:left="0" w:leftChars="0" w:firstLine="0" w:firstLineChars="0"/>
                    <w:jc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招标代理服务费</w:t>
                  </w:r>
                </w:p>
              </w:tc>
              <w:tc>
                <w:tcPr>
                  <w:tcW w:w="793" w:type="dxa"/>
                  <w:tcBorders>
                    <w:top w:val="nil"/>
                    <w:left w:val="nil"/>
                    <w:bottom w:val="single" w:color="auto" w:sz="4" w:space="0"/>
                    <w:right w:val="single" w:color="auto" w:sz="4" w:space="0"/>
                  </w:tcBorders>
                  <w:shd w:val="clear" w:color="auto" w:fill="auto"/>
                  <w:vAlign w:val="center"/>
                </w:tcPr>
                <w:p>
                  <w:pPr>
                    <w:ind w:firstLine="347"/>
                    <w:jc w:val="center"/>
                    <w:rPr>
                      <w:rFonts w:cs="宋体" w:asciiTheme="minorEastAsia" w:hAnsiTheme="minorEastAsia" w:eastAsiaTheme="minorEastAsia"/>
                      <w:color w:val="000000"/>
                      <w:sz w:val="20"/>
                      <w:szCs w:val="20"/>
                    </w:rPr>
                  </w:pPr>
                </w:p>
              </w:tc>
              <w:tc>
                <w:tcPr>
                  <w:tcW w:w="1334" w:type="dxa"/>
                  <w:tcBorders>
                    <w:top w:val="nil"/>
                    <w:left w:val="nil"/>
                    <w:bottom w:val="single" w:color="auto" w:sz="4" w:space="0"/>
                    <w:right w:val="single" w:color="auto" w:sz="4" w:space="0"/>
                  </w:tcBorders>
                  <w:shd w:val="clear" w:color="auto" w:fill="auto"/>
                  <w:vAlign w:val="center"/>
                </w:tcPr>
                <w:p>
                  <w:pPr>
                    <w:ind w:firstLine="347"/>
                    <w:jc w:val="center"/>
                    <w:rPr>
                      <w:rFonts w:cs="宋体" w:asciiTheme="minorEastAsia" w:hAnsiTheme="minorEastAsia" w:eastAsiaTheme="minorEastAsia"/>
                      <w:color w:val="000000"/>
                      <w:sz w:val="20"/>
                      <w:szCs w:val="20"/>
                    </w:rPr>
                  </w:pPr>
                </w:p>
              </w:tc>
              <w:tc>
                <w:tcPr>
                  <w:tcW w:w="2268" w:type="dxa"/>
                  <w:tcBorders>
                    <w:top w:val="single" w:color="auto" w:sz="4" w:space="0"/>
                    <w:left w:val="nil"/>
                    <w:bottom w:val="single" w:color="auto" w:sz="4" w:space="0"/>
                    <w:right w:val="single" w:color="auto" w:sz="4" w:space="0"/>
                  </w:tcBorders>
                  <w:shd w:val="clear" w:color="auto" w:fill="auto"/>
                  <w:vAlign w:val="center"/>
                </w:tcPr>
                <w:p>
                  <w:pPr>
                    <w:ind w:firstLine="175" w:firstLineChars="100"/>
                    <w:rPr>
                      <w:rFonts w:cs="宋体" w:asciiTheme="minorEastAsia" w:hAnsiTheme="minorEastAsia" w:eastAsiaTheme="minorEastAsia"/>
                      <w:color w:val="000000"/>
                      <w:sz w:val="20"/>
                      <w:szCs w:val="20"/>
                    </w:rPr>
                  </w:pPr>
                </w:p>
              </w:tc>
              <w:tc>
                <w:tcPr>
                  <w:tcW w:w="1845" w:type="dxa"/>
                  <w:tcBorders>
                    <w:top w:val="nil"/>
                    <w:left w:val="nil"/>
                    <w:bottom w:val="single" w:color="auto" w:sz="4" w:space="0"/>
                    <w:right w:val="single" w:color="auto" w:sz="4" w:space="0"/>
                  </w:tcBorders>
                  <w:shd w:val="clear" w:color="auto" w:fill="auto"/>
                  <w:vAlign w:val="center"/>
                </w:tcPr>
                <w:p>
                  <w:pPr>
                    <w:ind w:firstLine="347"/>
                    <w:rPr>
                      <w:rFonts w:cs="宋体"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684" w:hRule="atLeast"/>
                <w:jc w:val="center"/>
              </w:trPr>
              <w:tc>
                <w:tcPr>
                  <w:tcW w:w="842" w:type="dxa"/>
                  <w:tcBorders>
                    <w:top w:val="nil"/>
                    <w:left w:val="single" w:color="auto" w:sz="4" w:space="0"/>
                    <w:bottom w:val="single" w:color="auto" w:sz="4" w:space="0"/>
                    <w:right w:val="single" w:color="auto" w:sz="4" w:space="0"/>
                  </w:tcBorders>
                  <w:shd w:val="clear" w:color="auto" w:fill="auto"/>
                  <w:vAlign w:val="center"/>
                </w:tcPr>
                <w:p>
                  <w:pPr>
                    <w:ind w:left="0" w:leftChars="0" w:firstLine="0" w:firstLineChars="0"/>
                    <w:jc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5</w:t>
                  </w:r>
                </w:p>
              </w:tc>
              <w:tc>
                <w:tcPr>
                  <w:tcW w:w="1842" w:type="dxa"/>
                  <w:tcBorders>
                    <w:top w:val="nil"/>
                    <w:left w:val="nil"/>
                    <w:bottom w:val="single" w:color="auto" w:sz="4" w:space="0"/>
                    <w:right w:val="single" w:color="auto" w:sz="4" w:space="0"/>
                  </w:tcBorders>
                  <w:shd w:val="clear" w:color="auto" w:fill="auto"/>
                  <w:vAlign w:val="center"/>
                </w:tcPr>
                <w:p>
                  <w:pPr>
                    <w:ind w:left="0" w:leftChars="0" w:firstLine="0" w:firstLineChars="0"/>
                    <w:jc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造价咨询费</w:t>
                  </w:r>
                </w:p>
              </w:tc>
              <w:tc>
                <w:tcPr>
                  <w:tcW w:w="793" w:type="dxa"/>
                  <w:tcBorders>
                    <w:top w:val="nil"/>
                    <w:left w:val="nil"/>
                    <w:bottom w:val="single" w:color="auto" w:sz="4" w:space="0"/>
                    <w:right w:val="single" w:color="auto" w:sz="4" w:space="0"/>
                  </w:tcBorders>
                  <w:shd w:val="clear" w:color="auto" w:fill="auto"/>
                  <w:vAlign w:val="center"/>
                </w:tcPr>
                <w:p>
                  <w:pPr>
                    <w:ind w:firstLine="347"/>
                    <w:jc w:val="center"/>
                    <w:rPr>
                      <w:rFonts w:cs="宋体" w:asciiTheme="minorEastAsia" w:hAnsiTheme="minorEastAsia" w:eastAsiaTheme="minorEastAsia"/>
                      <w:color w:val="000000"/>
                      <w:sz w:val="20"/>
                      <w:szCs w:val="20"/>
                    </w:rPr>
                  </w:pPr>
                </w:p>
              </w:tc>
              <w:tc>
                <w:tcPr>
                  <w:tcW w:w="1334" w:type="dxa"/>
                  <w:tcBorders>
                    <w:top w:val="nil"/>
                    <w:left w:val="nil"/>
                    <w:bottom w:val="single" w:color="auto" w:sz="4" w:space="0"/>
                    <w:right w:val="single" w:color="auto" w:sz="4" w:space="0"/>
                  </w:tcBorders>
                  <w:shd w:val="clear" w:color="auto" w:fill="auto"/>
                  <w:vAlign w:val="center"/>
                </w:tcPr>
                <w:p>
                  <w:pPr>
                    <w:ind w:firstLine="347"/>
                    <w:jc w:val="center"/>
                    <w:rPr>
                      <w:rFonts w:cs="宋体" w:asciiTheme="minorEastAsia" w:hAnsiTheme="minorEastAsia" w:eastAsiaTheme="minorEastAsia"/>
                      <w:color w:val="000000"/>
                      <w:sz w:val="20"/>
                      <w:szCs w:val="20"/>
                    </w:rPr>
                  </w:pPr>
                </w:p>
              </w:tc>
              <w:tc>
                <w:tcPr>
                  <w:tcW w:w="2268" w:type="dxa"/>
                  <w:tcBorders>
                    <w:top w:val="single" w:color="auto" w:sz="4" w:space="0"/>
                    <w:left w:val="nil"/>
                    <w:bottom w:val="single" w:color="auto" w:sz="4" w:space="0"/>
                    <w:right w:val="single" w:color="auto" w:sz="4" w:space="0"/>
                  </w:tcBorders>
                  <w:shd w:val="clear" w:color="auto" w:fill="auto"/>
                  <w:vAlign w:val="center"/>
                </w:tcPr>
                <w:p>
                  <w:pPr>
                    <w:ind w:firstLine="175" w:firstLineChars="100"/>
                    <w:rPr>
                      <w:rFonts w:cs="宋体" w:asciiTheme="minorEastAsia" w:hAnsiTheme="minorEastAsia" w:eastAsiaTheme="minorEastAsia"/>
                      <w:color w:val="000000"/>
                      <w:sz w:val="20"/>
                      <w:szCs w:val="20"/>
                    </w:rPr>
                  </w:pPr>
                </w:p>
              </w:tc>
              <w:tc>
                <w:tcPr>
                  <w:tcW w:w="1845" w:type="dxa"/>
                  <w:tcBorders>
                    <w:top w:val="nil"/>
                    <w:left w:val="nil"/>
                    <w:bottom w:val="single" w:color="auto" w:sz="4" w:space="0"/>
                    <w:right w:val="single" w:color="auto" w:sz="4" w:space="0"/>
                  </w:tcBorders>
                  <w:shd w:val="clear" w:color="auto" w:fill="auto"/>
                  <w:vAlign w:val="center"/>
                </w:tcPr>
                <w:p>
                  <w:pPr>
                    <w:ind w:firstLine="347"/>
                    <w:rPr>
                      <w:rFonts w:cs="宋体"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712" w:hRule="atLeast"/>
                <w:jc w:val="center"/>
              </w:trPr>
              <w:tc>
                <w:tcPr>
                  <w:tcW w:w="842" w:type="dxa"/>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firstLine="0" w:firstLineChars="0"/>
                    <w:jc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6</w:t>
                  </w:r>
                </w:p>
              </w:tc>
              <w:tc>
                <w:tcPr>
                  <w:tcW w:w="1842" w:type="dxa"/>
                  <w:tcBorders>
                    <w:top w:val="single" w:color="auto" w:sz="4" w:space="0"/>
                    <w:left w:val="nil"/>
                    <w:bottom w:val="single" w:color="auto" w:sz="4" w:space="0"/>
                    <w:right w:val="single" w:color="auto" w:sz="4" w:space="0"/>
                  </w:tcBorders>
                  <w:shd w:val="clear" w:color="auto" w:fill="auto"/>
                  <w:vAlign w:val="center"/>
                </w:tcPr>
                <w:p>
                  <w:pPr>
                    <w:ind w:left="0" w:leftChars="0" w:firstLine="0" w:firstLineChars="0"/>
                    <w:jc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建设方案编制费</w:t>
                  </w:r>
                </w:p>
              </w:tc>
              <w:tc>
                <w:tcPr>
                  <w:tcW w:w="793" w:type="dxa"/>
                  <w:tcBorders>
                    <w:top w:val="single" w:color="auto" w:sz="4" w:space="0"/>
                    <w:left w:val="nil"/>
                    <w:bottom w:val="single" w:color="auto" w:sz="4" w:space="0"/>
                    <w:right w:val="single" w:color="auto" w:sz="4" w:space="0"/>
                  </w:tcBorders>
                  <w:shd w:val="clear" w:color="auto" w:fill="auto"/>
                  <w:vAlign w:val="center"/>
                </w:tcPr>
                <w:p>
                  <w:pPr>
                    <w:ind w:firstLine="347"/>
                    <w:jc w:val="center"/>
                    <w:rPr>
                      <w:rFonts w:cs="宋体" w:asciiTheme="minorEastAsia" w:hAnsiTheme="minorEastAsia" w:eastAsiaTheme="minorEastAsia"/>
                      <w:color w:val="000000"/>
                      <w:sz w:val="20"/>
                      <w:szCs w:val="20"/>
                    </w:rPr>
                  </w:pPr>
                </w:p>
              </w:tc>
              <w:tc>
                <w:tcPr>
                  <w:tcW w:w="1334" w:type="dxa"/>
                  <w:tcBorders>
                    <w:top w:val="single" w:color="auto" w:sz="4" w:space="0"/>
                    <w:left w:val="nil"/>
                    <w:bottom w:val="single" w:color="auto" w:sz="4" w:space="0"/>
                    <w:right w:val="single" w:color="auto" w:sz="4" w:space="0"/>
                  </w:tcBorders>
                  <w:shd w:val="clear" w:color="auto" w:fill="auto"/>
                  <w:vAlign w:val="center"/>
                </w:tcPr>
                <w:p>
                  <w:pPr>
                    <w:ind w:firstLine="347"/>
                    <w:jc w:val="center"/>
                    <w:rPr>
                      <w:rFonts w:cs="宋体" w:asciiTheme="minorEastAsia" w:hAnsiTheme="minorEastAsia" w:eastAsiaTheme="minorEastAsia"/>
                      <w:color w:val="000000"/>
                      <w:sz w:val="20"/>
                      <w:szCs w:val="20"/>
                    </w:rPr>
                  </w:pPr>
                </w:p>
              </w:tc>
              <w:tc>
                <w:tcPr>
                  <w:tcW w:w="2268" w:type="dxa"/>
                  <w:tcBorders>
                    <w:top w:val="single" w:color="auto" w:sz="4" w:space="0"/>
                    <w:left w:val="nil"/>
                    <w:bottom w:val="single" w:color="auto" w:sz="4" w:space="0"/>
                    <w:right w:val="single" w:color="auto" w:sz="4" w:space="0"/>
                  </w:tcBorders>
                  <w:shd w:val="clear" w:color="auto" w:fill="auto"/>
                  <w:vAlign w:val="center"/>
                </w:tcPr>
                <w:p>
                  <w:pPr>
                    <w:ind w:firstLine="175" w:firstLineChars="100"/>
                    <w:rPr>
                      <w:rFonts w:cs="宋体" w:asciiTheme="minorEastAsia" w:hAnsiTheme="minorEastAsia" w:eastAsiaTheme="minorEastAsia"/>
                      <w:color w:val="000000"/>
                      <w:sz w:val="20"/>
                      <w:szCs w:val="20"/>
                    </w:rPr>
                  </w:pPr>
                </w:p>
              </w:tc>
              <w:tc>
                <w:tcPr>
                  <w:tcW w:w="1845" w:type="dxa"/>
                  <w:tcBorders>
                    <w:top w:val="single" w:color="auto" w:sz="4" w:space="0"/>
                    <w:left w:val="nil"/>
                    <w:bottom w:val="single" w:color="auto" w:sz="4" w:space="0"/>
                    <w:right w:val="single" w:color="auto" w:sz="4" w:space="0"/>
                  </w:tcBorders>
                  <w:shd w:val="clear" w:color="auto" w:fill="auto"/>
                  <w:vAlign w:val="center"/>
                </w:tcPr>
                <w:p>
                  <w:pPr>
                    <w:ind w:firstLine="175" w:firstLineChars="100"/>
                    <w:rPr>
                      <w:rFonts w:cs="宋体" w:asciiTheme="minorEastAsia" w:hAnsiTheme="minorEastAsia" w:eastAsiaTheme="minorEastAsia"/>
                      <w:color w:val="000000"/>
                      <w:sz w:val="20"/>
                      <w:szCs w:val="20"/>
                    </w:rPr>
                  </w:pPr>
                </w:p>
              </w:tc>
            </w:tr>
            <w:tr>
              <w:tblPrEx>
                <w:tblCellMar>
                  <w:top w:w="0" w:type="dxa"/>
                  <w:left w:w="108" w:type="dxa"/>
                  <w:bottom w:w="0" w:type="dxa"/>
                  <w:right w:w="108" w:type="dxa"/>
                </w:tblCellMar>
              </w:tblPrEx>
              <w:trPr>
                <w:trHeight w:val="690" w:hRule="atLeast"/>
                <w:jc w:val="center"/>
              </w:trPr>
              <w:tc>
                <w:tcPr>
                  <w:tcW w:w="842" w:type="dxa"/>
                  <w:tcBorders>
                    <w:top w:val="single" w:color="auto" w:sz="4" w:space="0"/>
                    <w:left w:val="single" w:color="auto" w:sz="4" w:space="0"/>
                    <w:bottom w:val="single" w:color="auto" w:sz="4" w:space="0"/>
                    <w:right w:val="single" w:color="auto" w:sz="4" w:space="0"/>
                  </w:tcBorders>
                  <w:shd w:val="clear" w:color="auto" w:fill="auto"/>
                  <w:vAlign w:val="center"/>
                </w:tcPr>
                <w:p>
                  <w:pPr>
                    <w:ind w:left="0" w:leftChars="0" w:firstLine="0" w:firstLineChars="0"/>
                    <w:jc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w:t>
                  </w:r>
                </w:p>
              </w:tc>
              <w:tc>
                <w:tcPr>
                  <w:tcW w:w="1842" w:type="dxa"/>
                  <w:tcBorders>
                    <w:top w:val="single" w:color="auto" w:sz="4" w:space="0"/>
                    <w:left w:val="nil"/>
                    <w:bottom w:val="single" w:color="auto" w:sz="4" w:space="0"/>
                    <w:right w:val="single" w:color="auto" w:sz="4" w:space="0"/>
                  </w:tcBorders>
                  <w:shd w:val="clear" w:color="auto" w:fill="auto"/>
                  <w:vAlign w:val="center"/>
                </w:tcPr>
                <w:p>
                  <w:pPr>
                    <w:ind w:left="0" w:leftChars="0" w:firstLine="0" w:firstLineChars="0"/>
                    <w:jc w:val="center"/>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其他管理、检测性质的费用</w:t>
                  </w:r>
                </w:p>
              </w:tc>
              <w:tc>
                <w:tcPr>
                  <w:tcW w:w="793" w:type="dxa"/>
                  <w:tcBorders>
                    <w:top w:val="single" w:color="auto" w:sz="4" w:space="0"/>
                    <w:left w:val="nil"/>
                    <w:bottom w:val="single" w:color="auto" w:sz="4" w:space="0"/>
                    <w:right w:val="single" w:color="auto" w:sz="4" w:space="0"/>
                  </w:tcBorders>
                  <w:shd w:val="clear" w:color="auto" w:fill="auto"/>
                  <w:vAlign w:val="center"/>
                </w:tcPr>
                <w:p>
                  <w:pPr>
                    <w:ind w:firstLine="347"/>
                    <w:jc w:val="center"/>
                    <w:rPr>
                      <w:rFonts w:cs="宋体" w:asciiTheme="minorEastAsia" w:hAnsiTheme="minorEastAsia" w:eastAsiaTheme="minorEastAsia"/>
                      <w:color w:val="000000"/>
                      <w:sz w:val="20"/>
                      <w:szCs w:val="20"/>
                    </w:rPr>
                  </w:pPr>
                </w:p>
              </w:tc>
              <w:tc>
                <w:tcPr>
                  <w:tcW w:w="1334" w:type="dxa"/>
                  <w:tcBorders>
                    <w:top w:val="single" w:color="auto" w:sz="4" w:space="0"/>
                    <w:left w:val="nil"/>
                    <w:bottom w:val="single" w:color="auto" w:sz="4" w:space="0"/>
                    <w:right w:val="single" w:color="auto" w:sz="4" w:space="0"/>
                  </w:tcBorders>
                  <w:shd w:val="clear" w:color="auto" w:fill="auto"/>
                  <w:vAlign w:val="center"/>
                </w:tcPr>
                <w:p>
                  <w:pPr>
                    <w:ind w:firstLine="347"/>
                    <w:jc w:val="center"/>
                    <w:rPr>
                      <w:rFonts w:cs="宋体" w:asciiTheme="minorEastAsia" w:hAnsiTheme="minorEastAsia" w:eastAsiaTheme="minorEastAsia"/>
                      <w:color w:val="000000"/>
                      <w:sz w:val="20"/>
                      <w:szCs w:val="20"/>
                    </w:rPr>
                  </w:pPr>
                </w:p>
              </w:tc>
              <w:tc>
                <w:tcPr>
                  <w:tcW w:w="2268" w:type="dxa"/>
                  <w:tcBorders>
                    <w:top w:val="single" w:color="auto" w:sz="4" w:space="0"/>
                    <w:left w:val="nil"/>
                    <w:bottom w:val="single" w:color="auto" w:sz="4" w:space="0"/>
                    <w:right w:val="single" w:color="auto" w:sz="4" w:space="0"/>
                  </w:tcBorders>
                  <w:shd w:val="clear" w:color="auto" w:fill="auto"/>
                  <w:vAlign w:val="center"/>
                </w:tcPr>
                <w:p>
                  <w:pPr>
                    <w:ind w:firstLine="175" w:firstLineChars="100"/>
                    <w:rPr>
                      <w:rFonts w:cs="宋体" w:asciiTheme="minorEastAsia" w:hAnsiTheme="minorEastAsia" w:eastAsiaTheme="minorEastAsia"/>
                      <w:color w:val="000000"/>
                      <w:sz w:val="20"/>
                      <w:szCs w:val="20"/>
                    </w:rPr>
                  </w:pPr>
                </w:p>
              </w:tc>
              <w:tc>
                <w:tcPr>
                  <w:tcW w:w="1845" w:type="dxa"/>
                  <w:tcBorders>
                    <w:top w:val="single" w:color="auto" w:sz="4" w:space="0"/>
                    <w:left w:val="nil"/>
                    <w:bottom w:val="single" w:color="auto" w:sz="4" w:space="0"/>
                    <w:right w:val="single" w:color="auto" w:sz="4" w:space="0"/>
                  </w:tcBorders>
                  <w:shd w:val="clear" w:color="auto" w:fill="auto"/>
                  <w:vAlign w:val="center"/>
                </w:tcPr>
                <w:p>
                  <w:pPr>
                    <w:ind w:firstLine="175" w:firstLineChars="100"/>
                    <w:rPr>
                      <w:rFonts w:cs="宋体" w:asciiTheme="minorEastAsia" w:hAnsiTheme="minorEastAsia" w:eastAsiaTheme="minorEastAsia"/>
                      <w:color w:val="000000"/>
                      <w:sz w:val="20"/>
                      <w:szCs w:val="20"/>
                    </w:rPr>
                  </w:pPr>
                </w:p>
              </w:tc>
            </w:tr>
          </w:tbl>
          <w:p>
            <w:pPr>
              <w:ind w:left="368" w:leftChars="64" w:hanging="371" w:hangingChars="212"/>
              <w:rPr>
                <w:rFonts w:cs="宋体" w:asciiTheme="minorEastAsia" w:hAnsiTheme="minorEastAsia" w:eastAsiaTheme="minorEastAsia"/>
                <w:color w:val="000000"/>
                <w:sz w:val="20"/>
                <w:szCs w:val="20"/>
              </w:rPr>
            </w:pPr>
          </w:p>
          <w:p>
            <w:pPr>
              <w:ind w:left="368" w:leftChars="64" w:hanging="371" w:hangingChars="212"/>
              <w:rPr>
                <w:rFonts w:cs="宋体" w:asciiTheme="minorEastAsia" w:hAnsiTheme="minorEastAsia" w:eastAsiaTheme="minorEastAsia"/>
                <w:color w:val="000000"/>
                <w:sz w:val="20"/>
                <w:szCs w:val="20"/>
              </w:rPr>
            </w:pPr>
          </w:p>
          <w:p>
            <w:pPr>
              <w:ind w:left="368" w:leftChars="64" w:hanging="371" w:hangingChars="212"/>
              <w:rPr>
                <w:rFonts w:cs="宋体" w:asciiTheme="minorEastAsia" w:hAnsiTheme="minorEastAsia" w:eastAsiaTheme="minorEastAsia"/>
                <w:color w:val="000000"/>
                <w:sz w:val="20"/>
                <w:szCs w:val="20"/>
              </w:rPr>
            </w:pPr>
          </w:p>
          <w:p>
            <w:pPr>
              <w:ind w:left="368" w:leftChars="64" w:hanging="371" w:hangingChars="212"/>
              <w:rPr>
                <w:rFonts w:cs="宋体" w:asciiTheme="minorEastAsia" w:hAnsiTheme="minorEastAsia" w:eastAsiaTheme="minorEastAsia"/>
                <w:color w:val="000000"/>
                <w:sz w:val="20"/>
                <w:szCs w:val="20"/>
              </w:rPr>
            </w:pPr>
          </w:p>
          <w:p>
            <w:pPr>
              <w:ind w:left="368" w:leftChars="64" w:hanging="371" w:hangingChars="212"/>
              <w:rPr>
                <w:rFonts w:cs="宋体" w:asciiTheme="minorEastAsia" w:hAnsiTheme="minorEastAsia" w:eastAsiaTheme="minorEastAsia"/>
                <w:color w:val="000000"/>
                <w:sz w:val="20"/>
                <w:szCs w:val="20"/>
              </w:rPr>
            </w:pPr>
          </w:p>
          <w:p>
            <w:pPr>
              <w:ind w:left="368" w:leftChars="64" w:hanging="371" w:hangingChars="212"/>
              <w:rPr>
                <w:rFonts w:cs="宋体" w:asciiTheme="minorEastAsia" w:hAnsiTheme="minorEastAsia" w:eastAsiaTheme="minorEastAsia"/>
                <w:color w:val="000000"/>
                <w:sz w:val="20"/>
                <w:szCs w:val="20"/>
              </w:rPr>
            </w:pPr>
          </w:p>
          <w:p>
            <w:pPr>
              <w:ind w:left="368" w:leftChars="64" w:hanging="371" w:hangingChars="212"/>
              <w:rPr>
                <w:rFonts w:cs="宋体" w:asciiTheme="minorEastAsia" w:hAnsiTheme="minorEastAsia" w:eastAsiaTheme="minorEastAsia"/>
                <w:color w:val="000000"/>
                <w:sz w:val="20"/>
                <w:szCs w:val="20"/>
              </w:rPr>
            </w:pPr>
          </w:p>
          <w:p>
            <w:pPr>
              <w:ind w:firstLine="600"/>
              <w:jc w:val="center"/>
              <w:rPr>
                <w:rFonts w:hint="eastAsia" w:cs="Times New Roman" w:asciiTheme="majorEastAsia" w:hAnsiTheme="majorEastAsia" w:eastAsiaTheme="majorEastAsia"/>
                <w:b/>
                <w:w w:val="95"/>
                <w:szCs w:val="32"/>
              </w:rPr>
            </w:pPr>
            <w:bookmarkStart w:id="4" w:name="_Toc511722503"/>
          </w:p>
          <w:p>
            <w:pPr>
              <w:numPr>
                <w:ilvl w:val="0"/>
                <w:numId w:val="4"/>
              </w:numPr>
              <w:ind w:firstLine="600"/>
              <w:jc w:val="center"/>
              <w:rPr>
                <w:rFonts w:hint="eastAsia" w:cs="Times New Roman" w:asciiTheme="majorEastAsia" w:hAnsiTheme="majorEastAsia" w:eastAsiaTheme="majorEastAsia"/>
                <w:b/>
                <w:w w:val="95"/>
                <w:szCs w:val="32"/>
              </w:rPr>
            </w:pPr>
            <w:r>
              <w:rPr>
                <w:rFonts w:hint="eastAsia" w:cs="Times New Roman" w:asciiTheme="majorEastAsia" w:hAnsiTheme="majorEastAsia" w:eastAsiaTheme="majorEastAsia"/>
                <w:b/>
                <w:w w:val="95"/>
                <w:szCs w:val="32"/>
              </w:rPr>
              <w:t>项目支出预算编制说明</w:t>
            </w:r>
          </w:p>
          <w:p>
            <w:pPr>
              <w:numPr>
                <w:ilvl w:val="0"/>
                <w:numId w:val="0"/>
              </w:numPr>
              <w:jc w:val="both"/>
              <w:rPr>
                <w:rFonts w:hint="eastAsia" w:cs="Times New Roman" w:asciiTheme="majorEastAsia" w:hAnsiTheme="majorEastAsia" w:eastAsiaTheme="majorEastAsia"/>
                <w:b/>
                <w:w w:val="95"/>
                <w:szCs w:val="32"/>
              </w:rPr>
            </w:pPr>
          </w:p>
          <w:p>
            <w:pPr>
              <w:spacing w:line="560" w:lineRule="exact"/>
              <w:ind w:firstLine="600"/>
              <w:rPr>
                <w:rFonts w:ascii="仿宋" w:hAnsi="仿宋" w:eastAsia="仿宋" w:cs="Times New Roman"/>
                <w:b/>
                <w:w w:val="95"/>
                <w:szCs w:val="32"/>
              </w:rPr>
            </w:pPr>
            <w:r>
              <w:rPr>
                <w:rFonts w:hint="eastAsia" w:ascii="仿宋" w:hAnsi="仿宋" w:eastAsia="仿宋" w:cs="Times New Roman"/>
                <w:b/>
                <w:w w:val="95"/>
                <w:szCs w:val="32"/>
              </w:rPr>
              <w:t>（</w:t>
            </w:r>
            <w:r>
              <w:rPr>
                <w:rFonts w:ascii="仿宋" w:hAnsi="仿宋" w:eastAsia="仿宋" w:cs="Times New Roman"/>
                <w:b/>
                <w:w w:val="95"/>
                <w:szCs w:val="32"/>
              </w:rPr>
              <w:t>一</w:t>
            </w:r>
            <w:r>
              <w:rPr>
                <w:rFonts w:hint="eastAsia" w:ascii="仿宋" w:hAnsi="仿宋" w:eastAsia="仿宋" w:cs="Times New Roman"/>
                <w:b/>
                <w:w w:val="95"/>
                <w:szCs w:val="32"/>
              </w:rPr>
              <w:t>）</w:t>
            </w:r>
            <w:r>
              <w:rPr>
                <w:rFonts w:ascii="仿宋" w:hAnsi="仿宋" w:eastAsia="仿宋" w:cs="Times New Roman"/>
                <w:b/>
                <w:w w:val="95"/>
                <w:szCs w:val="32"/>
              </w:rPr>
              <w:t>基本情况</w:t>
            </w:r>
            <w:bookmarkEnd w:id="4"/>
          </w:p>
          <w:p>
            <w:pPr>
              <w:spacing w:line="560" w:lineRule="exact"/>
              <w:ind w:firstLine="593"/>
              <w:rPr>
                <w:rFonts w:ascii="仿宋" w:hAnsi="仿宋" w:eastAsia="仿宋" w:cs="Times New Roman"/>
                <w:w w:val="95"/>
                <w:szCs w:val="32"/>
              </w:rPr>
            </w:pPr>
            <w:r>
              <w:rPr>
                <w:rFonts w:ascii="仿宋" w:hAnsi="仿宋" w:eastAsia="仿宋" w:cs="Times New Roman"/>
                <w:w w:val="95"/>
                <w:szCs w:val="32"/>
              </w:rPr>
              <w:t>1．</w:t>
            </w:r>
            <w:r>
              <w:rPr>
                <w:rFonts w:hint="eastAsia" w:ascii="仿宋" w:hAnsi="仿宋" w:eastAsia="仿宋" w:cs="Times New Roman"/>
                <w:w w:val="95"/>
                <w:szCs w:val="32"/>
              </w:rPr>
              <w:t>项目单位基本情况。简述项目单位主管部门名称、项目单位名称、单位性质、单位编制、单位职能、项目联系人和联系电话等基本情况。</w:t>
            </w:r>
          </w:p>
          <w:p>
            <w:pPr>
              <w:spacing w:line="560" w:lineRule="exact"/>
              <w:ind w:firstLine="593"/>
              <w:rPr>
                <w:rFonts w:ascii="仿宋" w:hAnsi="仿宋" w:eastAsia="仿宋" w:cs="Times New Roman"/>
                <w:w w:val="95"/>
                <w:szCs w:val="32"/>
              </w:rPr>
            </w:pPr>
            <w:r>
              <w:rPr>
                <w:rFonts w:ascii="仿宋" w:hAnsi="仿宋" w:eastAsia="仿宋" w:cs="Times New Roman"/>
                <w:w w:val="95"/>
                <w:szCs w:val="32"/>
              </w:rPr>
              <w:t>2．</w:t>
            </w:r>
            <w:r>
              <w:rPr>
                <w:rFonts w:hint="eastAsia" w:ascii="仿宋" w:hAnsi="仿宋" w:eastAsia="仿宋" w:cs="Times New Roman"/>
                <w:w w:val="95"/>
                <w:szCs w:val="32"/>
              </w:rPr>
              <w:t>项目基本情况。简述项目名称、实施年度、规模、实施地址、建成年份、最近一次维修改造情况、资金来源、工期计划</w:t>
            </w:r>
            <w:r>
              <w:rPr>
                <w:rFonts w:hint="eastAsia" w:ascii="仿宋" w:hAnsi="仿宋" w:eastAsia="仿宋" w:cs="Times New Roman"/>
                <w:w w:val="95"/>
                <w:szCs w:val="32"/>
                <w:lang w:eastAsia="zh-CN"/>
              </w:rPr>
              <w:t>等基本情况</w:t>
            </w:r>
            <w:r>
              <w:rPr>
                <w:rFonts w:hint="eastAsia" w:ascii="仿宋" w:hAnsi="仿宋" w:eastAsia="仿宋" w:cs="Times New Roman"/>
                <w:w w:val="95"/>
                <w:szCs w:val="32"/>
              </w:rPr>
              <w:t>。</w:t>
            </w:r>
          </w:p>
          <w:p>
            <w:pPr>
              <w:spacing w:line="560" w:lineRule="exact"/>
              <w:ind w:firstLine="593"/>
              <w:rPr>
                <w:rFonts w:ascii="仿宋" w:hAnsi="仿宋" w:eastAsia="仿宋" w:cs="Times New Roman"/>
                <w:w w:val="95"/>
                <w:szCs w:val="32"/>
              </w:rPr>
            </w:pPr>
            <w:r>
              <w:rPr>
                <w:rFonts w:ascii="仿宋" w:hAnsi="仿宋" w:eastAsia="仿宋" w:cs="Times New Roman"/>
                <w:w w:val="95"/>
                <w:szCs w:val="32"/>
              </w:rPr>
              <w:t>3．</w:t>
            </w:r>
            <w:r>
              <w:rPr>
                <w:rFonts w:hint="eastAsia" w:ascii="仿宋" w:hAnsi="仿宋" w:eastAsia="仿宋" w:cs="Times New Roman"/>
                <w:w w:val="95"/>
                <w:szCs w:val="32"/>
              </w:rPr>
              <w:t>项目依据。简述项目履行审批程序情况，自治区机关事务管理局提出的维修改造必要性审查意见，以及房屋产权和使用管理责任等。</w:t>
            </w:r>
          </w:p>
          <w:p>
            <w:pPr>
              <w:spacing w:line="560" w:lineRule="exact"/>
              <w:ind w:firstLine="600"/>
              <w:rPr>
                <w:rFonts w:ascii="仿宋" w:hAnsi="仿宋" w:eastAsia="仿宋" w:cs="Times New Roman"/>
                <w:b/>
                <w:w w:val="95"/>
                <w:szCs w:val="32"/>
              </w:rPr>
            </w:pPr>
            <w:bookmarkStart w:id="5" w:name="_Toc511722504"/>
            <w:r>
              <w:rPr>
                <w:rFonts w:hint="eastAsia" w:ascii="仿宋" w:hAnsi="仿宋" w:eastAsia="仿宋" w:cs="Times New Roman"/>
                <w:b/>
                <w:w w:val="95"/>
                <w:szCs w:val="32"/>
              </w:rPr>
              <w:t>（</w:t>
            </w:r>
            <w:r>
              <w:rPr>
                <w:rFonts w:ascii="仿宋" w:hAnsi="仿宋" w:eastAsia="仿宋" w:cs="Times New Roman"/>
                <w:b/>
                <w:w w:val="95"/>
                <w:szCs w:val="32"/>
              </w:rPr>
              <w:t>二</w:t>
            </w:r>
            <w:r>
              <w:rPr>
                <w:rFonts w:hint="eastAsia" w:ascii="仿宋" w:hAnsi="仿宋" w:eastAsia="仿宋" w:cs="Times New Roman"/>
                <w:b/>
                <w:w w:val="95"/>
                <w:szCs w:val="32"/>
              </w:rPr>
              <w:t>）</w:t>
            </w:r>
            <w:r>
              <w:rPr>
                <w:rFonts w:ascii="仿宋" w:hAnsi="仿宋" w:eastAsia="仿宋" w:cs="Times New Roman"/>
                <w:b/>
                <w:w w:val="95"/>
                <w:szCs w:val="32"/>
              </w:rPr>
              <w:t>必要性分析</w:t>
            </w:r>
            <w:bookmarkEnd w:id="5"/>
          </w:p>
          <w:p>
            <w:pPr>
              <w:spacing w:line="560" w:lineRule="exact"/>
              <w:ind w:firstLine="593"/>
              <w:rPr>
                <w:rFonts w:ascii="仿宋" w:hAnsi="仿宋" w:eastAsia="仿宋" w:cs="Times New Roman"/>
                <w:w w:val="95"/>
                <w:szCs w:val="32"/>
              </w:rPr>
            </w:pPr>
            <w:r>
              <w:rPr>
                <w:rFonts w:ascii="仿宋" w:hAnsi="仿宋" w:eastAsia="仿宋" w:cs="Times New Roman"/>
                <w:w w:val="95"/>
                <w:szCs w:val="32"/>
              </w:rPr>
              <w:t>1．</w:t>
            </w:r>
            <w:r>
              <w:rPr>
                <w:rFonts w:hint="eastAsia" w:ascii="仿宋" w:hAnsi="仿宋" w:eastAsia="仿宋" w:cs="Times New Roman"/>
                <w:w w:val="95"/>
                <w:szCs w:val="32"/>
              </w:rPr>
              <w:t>阐述项目实施背景及安全、环保、节能等相关政策要求。</w:t>
            </w:r>
          </w:p>
          <w:p>
            <w:pPr>
              <w:spacing w:line="560" w:lineRule="exact"/>
              <w:ind w:firstLine="593"/>
              <w:rPr>
                <w:rFonts w:ascii="仿宋" w:hAnsi="仿宋" w:eastAsia="仿宋" w:cs="Times New Roman"/>
                <w:w w:val="95"/>
                <w:szCs w:val="32"/>
              </w:rPr>
            </w:pPr>
            <w:r>
              <w:rPr>
                <w:rFonts w:ascii="仿宋" w:hAnsi="仿宋" w:eastAsia="仿宋" w:cs="Times New Roman"/>
                <w:w w:val="95"/>
                <w:szCs w:val="32"/>
              </w:rPr>
              <w:t>2．</w:t>
            </w:r>
            <w:r>
              <w:rPr>
                <w:rFonts w:hint="eastAsia" w:ascii="仿宋" w:hAnsi="仿宋" w:eastAsia="仿宋" w:cs="Times New Roman"/>
                <w:w w:val="95"/>
                <w:szCs w:val="32"/>
              </w:rPr>
              <w:t>简述项目单位办公用房整体现状，包括栋数、层数、功能、建筑面积，房屋安全或可靠性情况（须附具有相应资质的专业机构出具的鉴定或检测报告）等。</w:t>
            </w:r>
          </w:p>
          <w:p>
            <w:pPr>
              <w:spacing w:line="560" w:lineRule="exact"/>
              <w:ind w:firstLine="593"/>
              <w:rPr>
                <w:rFonts w:ascii="仿宋" w:hAnsi="仿宋" w:eastAsia="仿宋" w:cs="Times New Roman"/>
                <w:w w:val="95"/>
                <w:szCs w:val="32"/>
              </w:rPr>
            </w:pPr>
            <w:r>
              <w:rPr>
                <w:rFonts w:ascii="仿宋" w:hAnsi="仿宋" w:eastAsia="仿宋" w:cs="Times New Roman"/>
                <w:w w:val="95"/>
                <w:szCs w:val="32"/>
              </w:rPr>
              <w:t>3．</w:t>
            </w:r>
            <w:r>
              <w:rPr>
                <w:rFonts w:hint="eastAsia" w:ascii="仿宋" w:hAnsi="仿宋" w:eastAsia="仿宋" w:cs="Times New Roman"/>
                <w:w w:val="95"/>
                <w:szCs w:val="32"/>
              </w:rPr>
              <w:t>简述项目实施作用，包括消除安全隐患、功能恢复、保障履职等。</w:t>
            </w:r>
          </w:p>
          <w:p>
            <w:pPr>
              <w:spacing w:line="560" w:lineRule="exact"/>
              <w:ind w:firstLine="600"/>
              <w:rPr>
                <w:rFonts w:ascii="仿宋" w:hAnsi="仿宋" w:eastAsia="仿宋" w:cs="Times New Roman"/>
                <w:b/>
                <w:w w:val="95"/>
                <w:szCs w:val="32"/>
              </w:rPr>
            </w:pPr>
            <w:bookmarkStart w:id="6" w:name="_Toc511722505"/>
            <w:r>
              <w:rPr>
                <w:rFonts w:hint="eastAsia" w:ascii="仿宋" w:hAnsi="仿宋" w:eastAsia="仿宋" w:cs="Times New Roman"/>
                <w:b/>
                <w:w w:val="95"/>
                <w:szCs w:val="32"/>
              </w:rPr>
              <w:t>（</w:t>
            </w:r>
            <w:r>
              <w:rPr>
                <w:rFonts w:ascii="仿宋" w:hAnsi="仿宋" w:eastAsia="仿宋" w:cs="Times New Roman"/>
                <w:b/>
                <w:w w:val="95"/>
                <w:szCs w:val="32"/>
              </w:rPr>
              <w:t>三</w:t>
            </w:r>
            <w:r>
              <w:rPr>
                <w:rFonts w:hint="eastAsia" w:ascii="仿宋" w:hAnsi="仿宋" w:eastAsia="仿宋" w:cs="Times New Roman"/>
                <w:b/>
                <w:w w:val="95"/>
                <w:szCs w:val="32"/>
              </w:rPr>
              <w:t>）</w:t>
            </w:r>
            <w:r>
              <w:rPr>
                <w:rFonts w:ascii="仿宋" w:hAnsi="仿宋" w:eastAsia="仿宋" w:cs="Times New Roman"/>
                <w:b/>
                <w:w w:val="95"/>
                <w:szCs w:val="32"/>
              </w:rPr>
              <w:t>项目实施主要内容</w:t>
            </w:r>
            <w:bookmarkEnd w:id="6"/>
          </w:p>
          <w:p>
            <w:pPr>
              <w:spacing w:line="560" w:lineRule="exact"/>
              <w:ind w:firstLine="593"/>
              <w:rPr>
                <w:rFonts w:ascii="仿宋" w:hAnsi="仿宋" w:eastAsia="仿宋" w:cs="Times New Roman"/>
                <w:w w:val="95"/>
                <w:szCs w:val="32"/>
              </w:rPr>
            </w:pPr>
            <w:r>
              <w:rPr>
                <w:rFonts w:ascii="仿宋" w:hAnsi="仿宋" w:eastAsia="仿宋" w:cs="Times New Roman"/>
                <w:w w:val="95"/>
                <w:szCs w:val="32"/>
              </w:rPr>
              <w:t>1．土建</w:t>
            </w:r>
            <w:r>
              <w:rPr>
                <w:rFonts w:hint="eastAsia" w:ascii="仿宋" w:hAnsi="仿宋" w:eastAsia="仿宋" w:cs="Times New Roman"/>
                <w:w w:val="95"/>
                <w:szCs w:val="32"/>
              </w:rPr>
              <w:t>工程</w:t>
            </w:r>
            <w:r>
              <w:rPr>
                <w:rFonts w:ascii="仿宋" w:hAnsi="仿宋" w:eastAsia="仿宋" w:cs="Times New Roman"/>
                <w:w w:val="95"/>
                <w:szCs w:val="32"/>
              </w:rPr>
              <w:t>。详述承重系统</w:t>
            </w:r>
            <w:r>
              <w:rPr>
                <w:rFonts w:hint="eastAsia" w:ascii="仿宋" w:hAnsi="仿宋" w:eastAsia="仿宋" w:cs="Times New Roman"/>
                <w:w w:val="95"/>
                <w:szCs w:val="32"/>
              </w:rPr>
              <w:t>、</w:t>
            </w:r>
            <w:r>
              <w:rPr>
                <w:rFonts w:ascii="仿宋" w:hAnsi="仿宋" w:eastAsia="仿宋" w:cs="Times New Roman"/>
                <w:w w:val="95"/>
                <w:szCs w:val="32"/>
              </w:rPr>
              <w:t>围护系统现状和</w:t>
            </w:r>
            <w:r>
              <w:rPr>
                <w:rFonts w:hint="eastAsia" w:ascii="仿宋" w:hAnsi="仿宋" w:eastAsia="仿宋" w:cs="Times New Roman"/>
                <w:w w:val="95"/>
                <w:szCs w:val="32"/>
              </w:rPr>
              <w:t>维修改造</w:t>
            </w:r>
            <w:r>
              <w:rPr>
                <w:rFonts w:ascii="仿宋" w:hAnsi="仿宋" w:eastAsia="仿宋" w:cs="Times New Roman"/>
                <w:w w:val="95"/>
                <w:szCs w:val="32"/>
              </w:rPr>
              <w:t>内容。</w:t>
            </w:r>
          </w:p>
          <w:p>
            <w:pPr>
              <w:spacing w:line="560" w:lineRule="exact"/>
              <w:ind w:firstLine="593"/>
              <w:rPr>
                <w:rFonts w:ascii="仿宋" w:hAnsi="仿宋" w:eastAsia="仿宋" w:cs="Times New Roman"/>
                <w:w w:val="95"/>
                <w:szCs w:val="32"/>
              </w:rPr>
            </w:pPr>
            <w:r>
              <w:rPr>
                <w:rFonts w:ascii="仿宋" w:hAnsi="仿宋" w:eastAsia="仿宋" w:cs="Times New Roman"/>
                <w:w w:val="95"/>
                <w:szCs w:val="32"/>
              </w:rPr>
              <w:t>2．装修</w:t>
            </w:r>
            <w:r>
              <w:rPr>
                <w:rFonts w:hint="eastAsia" w:ascii="仿宋" w:hAnsi="仿宋" w:eastAsia="仿宋" w:cs="Times New Roman"/>
                <w:w w:val="95"/>
                <w:szCs w:val="32"/>
              </w:rPr>
              <w:t>工程</w:t>
            </w:r>
            <w:r>
              <w:rPr>
                <w:rFonts w:ascii="仿宋" w:hAnsi="仿宋" w:eastAsia="仿宋" w:cs="Times New Roman"/>
                <w:w w:val="95"/>
                <w:szCs w:val="32"/>
              </w:rPr>
              <w:t>。详述建筑物装修现状，分部位或区域说明</w:t>
            </w:r>
            <w:r>
              <w:rPr>
                <w:rFonts w:hint="eastAsia" w:ascii="仿宋" w:hAnsi="仿宋" w:eastAsia="仿宋" w:cs="Times New Roman"/>
                <w:w w:val="95"/>
                <w:szCs w:val="32"/>
              </w:rPr>
              <w:t>维修改造做法和</w:t>
            </w:r>
            <w:r>
              <w:rPr>
                <w:rFonts w:ascii="仿宋" w:hAnsi="仿宋" w:eastAsia="仿宋" w:cs="Times New Roman"/>
                <w:w w:val="95"/>
                <w:szCs w:val="32"/>
              </w:rPr>
              <w:t>内容</w:t>
            </w:r>
            <w:r>
              <w:rPr>
                <w:rFonts w:hint="eastAsia" w:ascii="仿宋" w:hAnsi="仿宋" w:eastAsia="仿宋" w:cs="Times New Roman"/>
                <w:w w:val="95"/>
                <w:szCs w:val="32"/>
              </w:rPr>
              <w:t>。</w:t>
            </w:r>
          </w:p>
          <w:p>
            <w:pPr>
              <w:spacing w:line="560" w:lineRule="exact"/>
              <w:ind w:firstLine="593"/>
              <w:rPr>
                <w:rFonts w:ascii="仿宋" w:hAnsi="仿宋" w:eastAsia="仿宋" w:cs="Times New Roman"/>
                <w:w w:val="95"/>
                <w:szCs w:val="32"/>
              </w:rPr>
            </w:pPr>
            <w:r>
              <w:rPr>
                <w:rFonts w:ascii="仿宋" w:hAnsi="仿宋" w:eastAsia="仿宋" w:cs="Times New Roman"/>
                <w:w w:val="95"/>
                <w:szCs w:val="32"/>
              </w:rPr>
              <w:t>3．安装</w:t>
            </w:r>
            <w:r>
              <w:rPr>
                <w:rFonts w:hint="eastAsia" w:ascii="仿宋" w:hAnsi="仿宋" w:eastAsia="仿宋" w:cs="Times New Roman"/>
                <w:w w:val="95"/>
                <w:szCs w:val="32"/>
              </w:rPr>
              <w:t>工程</w:t>
            </w:r>
            <w:r>
              <w:rPr>
                <w:rFonts w:ascii="仿宋" w:hAnsi="仿宋" w:eastAsia="仿宋" w:cs="Times New Roman"/>
                <w:w w:val="95"/>
                <w:szCs w:val="32"/>
              </w:rPr>
              <w:t>。详述给排水</w:t>
            </w:r>
            <w:r>
              <w:rPr>
                <w:rFonts w:hint="eastAsia" w:ascii="仿宋" w:hAnsi="仿宋" w:eastAsia="仿宋" w:cs="Times New Roman"/>
                <w:w w:val="95"/>
                <w:szCs w:val="32"/>
              </w:rPr>
              <w:t>工程、</w:t>
            </w:r>
            <w:r>
              <w:rPr>
                <w:rFonts w:ascii="仿宋" w:hAnsi="仿宋" w:eastAsia="仿宋" w:cs="Times New Roman"/>
                <w:w w:val="95"/>
                <w:szCs w:val="32"/>
              </w:rPr>
              <w:t>供暖</w:t>
            </w:r>
            <w:r>
              <w:rPr>
                <w:rFonts w:hint="eastAsia" w:ascii="仿宋" w:hAnsi="仿宋" w:eastAsia="仿宋" w:cs="Times New Roman"/>
                <w:w w:val="95"/>
                <w:szCs w:val="32"/>
              </w:rPr>
              <w:t>工程、</w:t>
            </w:r>
            <w:r>
              <w:rPr>
                <w:rFonts w:ascii="仿宋" w:hAnsi="仿宋" w:eastAsia="仿宋" w:cs="Times New Roman"/>
                <w:w w:val="95"/>
                <w:szCs w:val="32"/>
              </w:rPr>
              <w:t>通风空调</w:t>
            </w:r>
            <w:r>
              <w:rPr>
                <w:rFonts w:hint="eastAsia" w:ascii="仿宋" w:hAnsi="仿宋" w:eastAsia="仿宋" w:cs="Times New Roman"/>
                <w:w w:val="95"/>
                <w:szCs w:val="32"/>
              </w:rPr>
              <w:t>工程、</w:t>
            </w:r>
            <w:r>
              <w:rPr>
                <w:rFonts w:ascii="仿宋" w:hAnsi="仿宋" w:eastAsia="仿宋" w:cs="Times New Roman"/>
                <w:w w:val="95"/>
                <w:szCs w:val="32"/>
              </w:rPr>
              <w:t>电气</w:t>
            </w:r>
            <w:r>
              <w:rPr>
                <w:rFonts w:hint="eastAsia" w:ascii="仿宋" w:hAnsi="仿宋" w:eastAsia="仿宋" w:cs="Times New Roman"/>
                <w:w w:val="95"/>
                <w:szCs w:val="32"/>
              </w:rPr>
              <w:t>工程、</w:t>
            </w:r>
            <w:r>
              <w:rPr>
                <w:rFonts w:ascii="仿宋" w:hAnsi="仿宋" w:eastAsia="仿宋" w:cs="Times New Roman"/>
                <w:w w:val="95"/>
                <w:szCs w:val="32"/>
              </w:rPr>
              <w:t>消防</w:t>
            </w:r>
            <w:r>
              <w:rPr>
                <w:rFonts w:hint="eastAsia" w:ascii="仿宋" w:hAnsi="仿宋" w:eastAsia="仿宋" w:cs="Times New Roman"/>
                <w:w w:val="95"/>
                <w:szCs w:val="32"/>
              </w:rPr>
              <w:t>工程、</w:t>
            </w:r>
            <w:r>
              <w:rPr>
                <w:rFonts w:ascii="仿宋" w:hAnsi="仿宋" w:eastAsia="仿宋" w:cs="Times New Roman"/>
                <w:w w:val="95"/>
                <w:szCs w:val="32"/>
              </w:rPr>
              <w:t>建筑智能化</w:t>
            </w:r>
            <w:r>
              <w:rPr>
                <w:rFonts w:hint="eastAsia" w:ascii="仿宋" w:hAnsi="仿宋" w:eastAsia="仿宋" w:cs="Times New Roman"/>
                <w:w w:val="95"/>
                <w:szCs w:val="32"/>
              </w:rPr>
              <w:t>工程等</w:t>
            </w:r>
            <w:r>
              <w:rPr>
                <w:rFonts w:ascii="仿宋" w:hAnsi="仿宋" w:eastAsia="仿宋" w:cs="Times New Roman"/>
                <w:w w:val="95"/>
                <w:szCs w:val="32"/>
              </w:rPr>
              <w:t>现状和</w:t>
            </w:r>
            <w:r>
              <w:rPr>
                <w:rFonts w:hint="eastAsia" w:ascii="仿宋" w:hAnsi="仿宋" w:eastAsia="仿宋" w:cs="Times New Roman"/>
                <w:w w:val="95"/>
                <w:szCs w:val="32"/>
              </w:rPr>
              <w:t>维修改造</w:t>
            </w:r>
            <w:r>
              <w:rPr>
                <w:rFonts w:ascii="仿宋" w:hAnsi="仿宋" w:eastAsia="仿宋" w:cs="Times New Roman"/>
                <w:w w:val="95"/>
                <w:szCs w:val="32"/>
              </w:rPr>
              <w:t>内容</w:t>
            </w:r>
            <w:r>
              <w:rPr>
                <w:rFonts w:hint="eastAsia" w:ascii="仿宋" w:hAnsi="仿宋" w:eastAsia="仿宋" w:cs="Times New Roman"/>
                <w:w w:val="95"/>
                <w:szCs w:val="32"/>
              </w:rPr>
              <w:t>。</w:t>
            </w:r>
          </w:p>
          <w:p>
            <w:pPr>
              <w:spacing w:line="560" w:lineRule="exact"/>
              <w:ind w:firstLine="593"/>
              <w:rPr>
                <w:rFonts w:ascii="仿宋" w:hAnsi="仿宋" w:eastAsia="仿宋" w:cs="Times New Roman"/>
                <w:w w:val="95"/>
                <w:szCs w:val="32"/>
              </w:rPr>
            </w:pPr>
            <w:r>
              <w:rPr>
                <w:rFonts w:ascii="仿宋" w:hAnsi="仿宋" w:eastAsia="仿宋" w:cs="Times New Roman"/>
                <w:w w:val="95"/>
                <w:szCs w:val="32"/>
              </w:rPr>
              <w:t>4．室外工程。详述室外</w:t>
            </w:r>
            <w:r>
              <w:rPr>
                <w:rFonts w:hint="eastAsia" w:ascii="仿宋" w:hAnsi="仿宋" w:eastAsia="仿宋" w:cs="Times New Roman"/>
                <w:w w:val="95"/>
                <w:szCs w:val="32"/>
              </w:rPr>
              <w:t>院坪、</w:t>
            </w:r>
            <w:r>
              <w:rPr>
                <w:rFonts w:ascii="仿宋" w:hAnsi="仿宋" w:eastAsia="仿宋" w:cs="Times New Roman"/>
                <w:w w:val="95"/>
                <w:szCs w:val="32"/>
              </w:rPr>
              <w:t>管网、独立配电室、泵房、停车场等</w:t>
            </w:r>
            <w:r>
              <w:rPr>
                <w:rFonts w:hint="eastAsia" w:ascii="仿宋" w:hAnsi="仿宋" w:eastAsia="仿宋" w:cs="Times New Roman"/>
                <w:w w:val="95"/>
                <w:szCs w:val="32"/>
              </w:rPr>
              <w:t>附属工程的</w:t>
            </w:r>
            <w:r>
              <w:rPr>
                <w:rFonts w:ascii="仿宋" w:hAnsi="仿宋" w:eastAsia="仿宋" w:cs="Times New Roman"/>
                <w:w w:val="95"/>
                <w:szCs w:val="32"/>
              </w:rPr>
              <w:t>现状和</w:t>
            </w:r>
            <w:r>
              <w:rPr>
                <w:rFonts w:hint="eastAsia" w:ascii="仿宋" w:hAnsi="仿宋" w:eastAsia="仿宋" w:cs="Times New Roman"/>
                <w:w w:val="95"/>
                <w:szCs w:val="32"/>
              </w:rPr>
              <w:t>维修改造</w:t>
            </w:r>
            <w:r>
              <w:rPr>
                <w:rFonts w:ascii="仿宋" w:hAnsi="仿宋" w:eastAsia="仿宋" w:cs="Times New Roman"/>
                <w:w w:val="95"/>
                <w:szCs w:val="32"/>
              </w:rPr>
              <w:t>内容。</w:t>
            </w:r>
          </w:p>
          <w:p>
            <w:pPr>
              <w:spacing w:line="560" w:lineRule="exact"/>
              <w:ind w:firstLine="600"/>
              <w:rPr>
                <w:rFonts w:ascii="仿宋" w:hAnsi="仿宋" w:eastAsia="仿宋" w:cs="Times New Roman"/>
                <w:b/>
                <w:bCs/>
                <w:w w:val="95"/>
                <w:szCs w:val="32"/>
              </w:rPr>
            </w:pPr>
            <w:bookmarkStart w:id="7" w:name="_Toc511722506"/>
            <w:r>
              <w:rPr>
                <w:rFonts w:hint="eastAsia" w:ascii="仿宋" w:hAnsi="仿宋" w:eastAsia="仿宋" w:cs="Times New Roman"/>
                <w:b/>
                <w:bCs/>
                <w:w w:val="95"/>
                <w:szCs w:val="32"/>
              </w:rPr>
              <w:t>（</w:t>
            </w:r>
            <w:r>
              <w:rPr>
                <w:rFonts w:ascii="仿宋" w:hAnsi="仿宋" w:eastAsia="仿宋" w:cs="Times New Roman"/>
                <w:b/>
                <w:bCs/>
                <w:w w:val="95"/>
                <w:szCs w:val="32"/>
              </w:rPr>
              <w:t>四</w:t>
            </w:r>
            <w:r>
              <w:rPr>
                <w:rFonts w:hint="eastAsia" w:ascii="仿宋" w:hAnsi="仿宋" w:eastAsia="仿宋" w:cs="Times New Roman"/>
                <w:b/>
                <w:bCs/>
                <w:w w:val="95"/>
                <w:szCs w:val="32"/>
              </w:rPr>
              <w:t>）项目支出</w:t>
            </w:r>
            <w:r>
              <w:rPr>
                <w:rFonts w:ascii="仿宋" w:hAnsi="仿宋" w:eastAsia="仿宋" w:cs="Times New Roman"/>
                <w:b/>
                <w:bCs/>
                <w:w w:val="95"/>
                <w:szCs w:val="32"/>
              </w:rPr>
              <w:t>预算</w:t>
            </w:r>
            <w:bookmarkEnd w:id="7"/>
          </w:p>
          <w:p>
            <w:pPr>
              <w:spacing w:line="560" w:lineRule="exact"/>
              <w:ind w:firstLine="593"/>
              <w:rPr>
                <w:rFonts w:ascii="仿宋" w:hAnsi="仿宋" w:eastAsia="仿宋" w:cs="Times New Roman"/>
                <w:w w:val="95"/>
                <w:szCs w:val="32"/>
              </w:rPr>
            </w:pPr>
            <w:r>
              <w:rPr>
                <w:rFonts w:hint="eastAsia" w:ascii="仿宋" w:hAnsi="仿宋" w:eastAsia="仿宋" w:cs="Times New Roman"/>
                <w:w w:val="95"/>
                <w:szCs w:val="32"/>
              </w:rPr>
              <w:t>1.项目支出预算总表</w:t>
            </w:r>
          </w:p>
          <w:p>
            <w:pPr>
              <w:spacing w:line="560" w:lineRule="exact"/>
              <w:ind w:firstLine="593"/>
              <w:rPr>
                <w:rFonts w:ascii="仿宋" w:hAnsi="仿宋" w:eastAsia="仿宋" w:cs="Times New Roman"/>
                <w:w w:val="95"/>
                <w:szCs w:val="32"/>
              </w:rPr>
            </w:pPr>
            <w:r>
              <w:rPr>
                <w:rFonts w:hint="eastAsia" w:ascii="仿宋" w:hAnsi="仿宋" w:eastAsia="仿宋" w:cs="Times New Roman"/>
                <w:w w:val="95"/>
                <w:szCs w:val="32"/>
              </w:rPr>
              <w:t>本表反映维修改造项目所需全部费用的资金预算，根据建筑安装工程费表、设备费表</w:t>
            </w:r>
            <w:r>
              <w:rPr>
                <w:rFonts w:hint="eastAsia" w:ascii="仿宋" w:hAnsi="仿宋" w:eastAsia="仿宋" w:cs="Times New Roman"/>
                <w:w w:val="95"/>
                <w:szCs w:val="32"/>
                <w:lang w:eastAsia="zh-CN"/>
              </w:rPr>
              <w:t>、</w:t>
            </w:r>
            <w:r>
              <w:rPr>
                <w:rFonts w:hint="eastAsia" w:ascii="仿宋" w:hAnsi="仿宋" w:eastAsia="仿宋" w:cs="Times New Roman"/>
                <w:w w:val="95"/>
                <w:szCs w:val="32"/>
              </w:rPr>
              <w:t>工程建设其他费表对应费用的合计数及</w:t>
            </w:r>
            <w:r>
              <w:rPr>
                <w:rFonts w:hint="eastAsia" w:ascii="仿宋" w:hAnsi="仿宋" w:eastAsia="仿宋" w:cs="Times New Roman"/>
                <w:w w:val="95"/>
                <w:szCs w:val="32"/>
                <w:lang w:eastAsia="zh-CN"/>
              </w:rPr>
              <w:t>基本预备费</w:t>
            </w:r>
            <w:r>
              <w:rPr>
                <w:rFonts w:hint="eastAsia" w:ascii="仿宋" w:hAnsi="仿宋" w:eastAsia="仿宋" w:cs="Times New Roman"/>
                <w:w w:val="95"/>
                <w:szCs w:val="32"/>
              </w:rPr>
              <w:t>填列。</w:t>
            </w:r>
          </w:p>
          <w:p>
            <w:pPr>
              <w:spacing w:line="560" w:lineRule="exact"/>
              <w:ind w:firstLine="593"/>
              <w:rPr>
                <w:rFonts w:ascii="仿宋" w:hAnsi="仿宋" w:eastAsia="仿宋" w:cs="Times New Roman"/>
                <w:w w:val="95"/>
                <w:szCs w:val="32"/>
              </w:rPr>
            </w:pPr>
            <w:r>
              <w:rPr>
                <w:rFonts w:hint="eastAsia" w:ascii="仿宋" w:hAnsi="仿宋" w:eastAsia="仿宋" w:cs="Times New Roman"/>
                <w:w w:val="95"/>
                <w:szCs w:val="32"/>
              </w:rPr>
              <w:t>2.建筑安装工程费表</w:t>
            </w:r>
          </w:p>
          <w:p>
            <w:pPr>
              <w:spacing w:line="560" w:lineRule="exact"/>
              <w:ind w:firstLine="593"/>
              <w:rPr>
                <w:rFonts w:ascii="仿宋" w:hAnsi="仿宋" w:eastAsia="仿宋" w:cs="Times New Roman"/>
                <w:w w:val="95"/>
                <w:szCs w:val="32"/>
              </w:rPr>
            </w:pPr>
            <w:r>
              <w:rPr>
                <w:rFonts w:hint="eastAsia" w:ascii="仿宋" w:hAnsi="仿宋" w:eastAsia="仿宋" w:cs="Times New Roman"/>
                <w:w w:val="95"/>
                <w:szCs w:val="32"/>
              </w:rPr>
              <w:t>本表反映维修改造项目的</w:t>
            </w:r>
            <w:r>
              <w:rPr>
                <w:rFonts w:hint="eastAsia" w:ascii="仿宋" w:hAnsi="仿宋" w:eastAsia="仿宋" w:cs="Times New Roman"/>
                <w:w w:val="95"/>
                <w:szCs w:val="32"/>
                <w:lang w:eastAsia="zh-CN"/>
              </w:rPr>
              <w:t>分项</w:t>
            </w:r>
            <w:r>
              <w:rPr>
                <w:rFonts w:hint="eastAsia" w:ascii="仿宋" w:hAnsi="仿宋" w:eastAsia="仿宋" w:cs="Times New Roman"/>
                <w:w w:val="95"/>
                <w:szCs w:val="32"/>
              </w:rPr>
              <w:t>特征、维修改造方案等，套用预算控制标准编制的建筑工程和安装工程费用预算。</w:t>
            </w:r>
          </w:p>
          <w:p>
            <w:pPr>
              <w:spacing w:line="560" w:lineRule="exact"/>
              <w:ind w:firstLine="593"/>
              <w:rPr>
                <w:rFonts w:ascii="仿宋" w:hAnsi="仿宋" w:eastAsia="仿宋" w:cs="Times New Roman"/>
                <w:w w:val="95"/>
                <w:szCs w:val="32"/>
              </w:rPr>
            </w:pPr>
            <w:r>
              <w:rPr>
                <w:rFonts w:hint="eastAsia" w:ascii="仿宋" w:hAnsi="仿宋" w:eastAsia="仿宋" w:cs="Times New Roman"/>
                <w:w w:val="95"/>
                <w:szCs w:val="32"/>
              </w:rPr>
              <w:t>3.设备费表</w:t>
            </w:r>
          </w:p>
          <w:p>
            <w:pPr>
              <w:spacing w:line="560" w:lineRule="exact"/>
              <w:ind w:firstLine="593"/>
              <w:rPr>
                <w:rFonts w:ascii="仿宋" w:hAnsi="仿宋" w:eastAsia="仿宋" w:cs="Times New Roman"/>
                <w:w w:val="95"/>
                <w:szCs w:val="32"/>
              </w:rPr>
            </w:pPr>
            <w:r>
              <w:rPr>
                <w:rFonts w:hint="eastAsia" w:ascii="仿宋" w:hAnsi="仿宋" w:eastAsia="仿宋" w:cs="Times New Roman"/>
                <w:w w:val="95"/>
                <w:szCs w:val="32"/>
              </w:rPr>
              <w:t>本表反映维修改造项目预计发生的各种设备的购置价格。设备费应当通过市场询价方式计核。</w:t>
            </w:r>
          </w:p>
          <w:p>
            <w:pPr>
              <w:spacing w:line="560" w:lineRule="exact"/>
              <w:ind w:firstLine="593"/>
              <w:rPr>
                <w:rFonts w:ascii="仿宋" w:hAnsi="仿宋" w:eastAsia="仿宋" w:cs="Times New Roman"/>
                <w:w w:val="95"/>
                <w:szCs w:val="32"/>
              </w:rPr>
            </w:pPr>
            <w:r>
              <w:rPr>
                <w:rFonts w:hint="eastAsia" w:ascii="仿宋" w:hAnsi="仿宋" w:eastAsia="仿宋" w:cs="Times New Roman"/>
                <w:w w:val="95"/>
                <w:szCs w:val="32"/>
              </w:rPr>
              <w:t>4.工程建设其他费</w:t>
            </w:r>
          </w:p>
          <w:p>
            <w:pPr>
              <w:spacing w:line="560" w:lineRule="exact"/>
              <w:ind w:firstLine="593"/>
              <w:rPr>
                <w:rFonts w:ascii="仿宋" w:hAnsi="仿宋" w:eastAsia="仿宋" w:cs="Times New Roman"/>
                <w:w w:val="95"/>
                <w:szCs w:val="32"/>
              </w:rPr>
            </w:pPr>
            <w:r>
              <w:rPr>
                <w:rFonts w:hint="eastAsia" w:ascii="仿宋" w:hAnsi="仿宋" w:eastAsia="仿宋" w:cs="Times New Roman"/>
                <w:w w:val="95"/>
                <w:szCs w:val="32"/>
              </w:rPr>
              <w:t>本表反映按照确定的维修改造和国家相关规定应当分摊计入相关资产价值的各项费用的预算。主要包括：设计费、施工图审查费、工程监理费、招标代理服务费、建设方案编制费、造价咨询费及</w:t>
            </w:r>
            <w:r>
              <w:rPr>
                <w:rFonts w:hint="eastAsia" w:ascii="仿宋" w:hAnsi="仿宋" w:eastAsia="仿宋" w:cs="Times New Roman"/>
                <w:w w:val="95"/>
                <w:szCs w:val="32"/>
                <w:lang w:eastAsia="zh-CN"/>
              </w:rPr>
              <w:t>其他管理、</w:t>
            </w:r>
            <w:r>
              <w:rPr>
                <w:rFonts w:hint="eastAsia" w:ascii="仿宋" w:hAnsi="仿宋" w:eastAsia="仿宋" w:cs="Times New Roman"/>
                <w:w w:val="95"/>
                <w:szCs w:val="32"/>
              </w:rPr>
              <w:t>检测</w:t>
            </w:r>
            <w:r>
              <w:rPr>
                <w:rFonts w:hint="eastAsia" w:ascii="仿宋" w:hAnsi="仿宋" w:eastAsia="仿宋" w:cs="Times New Roman"/>
                <w:w w:val="95"/>
                <w:szCs w:val="32"/>
                <w:lang w:eastAsia="zh-CN"/>
              </w:rPr>
              <w:t>性质的</w:t>
            </w:r>
            <w:r>
              <w:rPr>
                <w:rFonts w:hint="eastAsia" w:ascii="仿宋" w:hAnsi="仿宋" w:eastAsia="仿宋" w:cs="Times New Roman"/>
                <w:w w:val="95"/>
                <w:szCs w:val="32"/>
              </w:rPr>
              <w:t>费用等。</w:t>
            </w:r>
          </w:p>
          <w:p>
            <w:pPr>
              <w:spacing w:line="560" w:lineRule="exact"/>
              <w:ind w:firstLine="593"/>
              <w:rPr>
                <w:rFonts w:ascii="仿宋" w:hAnsi="仿宋" w:eastAsia="仿宋" w:cs="Times New Roman"/>
                <w:w w:val="95"/>
                <w:szCs w:val="32"/>
              </w:rPr>
            </w:pPr>
            <w:r>
              <w:rPr>
                <w:rFonts w:hint="eastAsia" w:ascii="仿宋" w:hAnsi="仿宋" w:eastAsia="仿宋" w:cs="Times New Roman"/>
                <w:w w:val="95"/>
                <w:szCs w:val="32"/>
              </w:rPr>
              <w:t>设计费、施工图审查费、工程监理费、招标代理服务费、建设方案编制费、造价咨询费</w:t>
            </w:r>
            <w:r>
              <w:rPr>
                <w:rFonts w:hint="eastAsia" w:ascii="仿宋" w:hAnsi="仿宋" w:eastAsia="仿宋" w:cs="Times New Roman"/>
                <w:w w:val="95"/>
                <w:szCs w:val="32"/>
                <w:lang w:eastAsia="zh-CN"/>
              </w:rPr>
              <w:t>等</w:t>
            </w:r>
            <w:r>
              <w:rPr>
                <w:rFonts w:hint="eastAsia" w:ascii="仿宋" w:hAnsi="仿宋" w:eastAsia="仿宋" w:cs="Times New Roman"/>
                <w:w w:val="95"/>
                <w:szCs w:val="32"/>
              </w:rPr>
              <w:t>根据《关于进一步放开建设项目专业服务价格的通知》（发改价格</w:t>
            </w:r>
            <w:r>
              <w:rPr>
                <w:rFonts w:hint="eastAsia" w:ascii="仿宋" w:hAnsi="仿宋" w:eastAsia="仿宋" w:cs="仿宋"/>
                <w:w w:val="95"/>
                <w:szCs w:val="32"/>
              </w:rPr>
              <w:t>〔</w:t>
            </w:r>
            <w:r>
              <w:rPr>
                <w:rFonts w:hint="eastAsia" w:ascii="仿宋" w:hAnsi="仿宋" w:eastAsia="仿宋" w:cs="Times New Roman"/>
                <w:w w:val="95"/>
                <w:szCs w:val="32"/>
              </w:rPr>
              <w:t>2015</w:t>
            </w:r>
            <w:r>
              <w:rPr>
                <w:rFonts w:hint="eastAsia" w:ascii="仿宋" w:hAnsi="仿宋" w:eastAsia="仿宋" w:cs="仿宋"/>
                <w:w w:val="95"/>
                <w:szCs w:val="32"/>
              </w:rPr>
              <w:t>〕</w:t>
            </w:r>
            <w:r>
              <w:rPr>
                <w:rFonts w:hint="eastAsia" w:ascii="仿宋" w:hAnsi="仿宋" w:eastAsia="仿宋" w:cs="Times New Roman"/>
                <w:w w:val="95"/>
                <w:szCs w:val="32"/>
              </w:rPr>
              <w:t>299号）规定，实行市场调节价，按照市场行情定价。</w:t>
            </w:r>
          </w:p>
          <w:p>
            <w:pPr>
              <w:spacing w:line="560" w:lineRule="exact"/>
              <w:ind w:firstLine="600"/>
              <w:rPr>
                <w:rFonts w:ascii="仿宋" w:hAnsi="仿宋" w:eastAsia="仿宋" w:cs="Times New Roman"/>
                <w:b/>
                <w:bCs/>
                <w:w w:val="95"/>
                <w:szCs w:val="32"/>
              </w:rPr>
            </w:pPr>
            <w:bookmarkStart w:id="8" w:name="_Toc511722507"/>
            <w:r>
              <w:rPr>
                <w:rFonts w:ascii="仿宋" w:hAnsi="仿宋" w:eastAsia="仿宋" w:cs="Times New Roman"/>
                <w:b/>
                <w:bCs/>
                <w:w w:val="95"/>
                <w:szCs w:val="32"/>
              </w:rPr>
              <w:t>（五）项目绩效</w:t>
            </w:r>
            <w:bookmarkEnd w:id="8"/>
            <w:r>
              <w:rPr>
                <w:rFonts w:hint="eastAsia" w:ascii="仿宋" w:hAnsi="仿宋" w:eastAsia="仿宋" w:cs="Times New Roman"/>
                <w:b/>
                <w:bCs/>
                <w:w w:val="95"/>
                <w:szCs w:val="32"/>
              </w:rPr>
              <w:t>目标</w:t>
            </w:r>
          </w:p>
          <w:p>
            <w:pPr>
              <w:spacing w:line="560" w:lineRule="exact"/>
              <w:ind w:firstLine="593"/>
              <w:rPr>
                <w:rFonts w:ascii="仿宋" w:hAnsi="仿宋" w:eastAsia="仿宋" w:cs="Times New Roman"/>
                <w:w w:val="95"/>
                <w:szCs w:val="32"/>
              </w:rPr>
            </w:pPr>
            <w:r>
              <w:rPr>
                <w:rFonts w:hint="eastAsia" w:ascii="仿宋" w:hAnsi="仿宋" w:eastAsia="仿宋" w:cs="Times New Roman"/>
                <w:w w:val="95"/>
                <w:szCs w:val="32"/>
              </w:rPr>
              <w:t>简述项目产出、成本、效益、可持续影响、满意度等绩效指标。</w:t>
            </w:r>
          </w:p>
          <w:p>
            <w:pPr>
              <w:spacing w:line="560" w:lineRule="exact"/>
              <w:ind w:firstLine="600"/>
              <w:rPr>
                <w:rFonts w:ascii="仿宋" w:hAnsi="仿宋" w:eastAsia="仿宋" w:cs="Times New Roman"/>
                <w:b/>
                <w:bCs/>
                <w:w w:val="95"/>
                <w:szCs w:val="32"/>
              </w:rPr>
            </w:pPr>
            <w:bookmarkStart w:id="9" w:name="_Toc511722508"/>
            <w:r>
              <w:rPr>
                <w:rFonts w:ascii="仿宋" w:hAnsi="仿宋" w:eastAsia="仿宋" w:cs="Times New Roman"/>
                <w:b/>
                <w:bCs/>
                <w:w w:val="95"/>
                <w:szCs w:val="32"/>
              </w:rPr>
              <w:t>（六）其他需说明的事项</w:t>
            </w:r>
            <w:bookmarkEnd w:id="9"/>
          </w:p>
          <w:p>
            <w:pPr>
              <w:spacing w:line="560" w:lineRule="exact"/>
              <w:ind w:firstLine="593"/>
              <w:rPr>
                <w:rFonts w:ascii="仿宋" w:hAnsi="仿宋" w:eastAsia="仿宋" w:cs="仿宋"/>
                <w:color w:val="000000"/>
                <w:kern w:val="0"/>
                <w:sz w:val="22"/>
              </w:rPr>
            </w:pPr>
            <w:r>
              <w:rPr>
                <w:rFonts w:hint="eastAsia" w:ascii="仿宋" w:hAnsi="仿宋" w:eastAsia="仿宋" w:cs="Times New Roman"/>
                <w:w w:val="95"/>
                <w:szCs w:val="32"/>
              </w:rPr>
              <w:t>阐述需特别说明的事项</w:t>
            </w:r>
            <w:r>
              <w:rPr>
                <w:rFonts w:ascii="仿宋" w:hAnsi="仿宋" w:eastAsia="仿宋" w:cs="Times New Roman"/>
                <w:w w:val="95"/>
                <w:szCs w:val="32"/>
              </w:rPr>
              <w:t>。</w:t>
            </w:r>
          </w:p>
        </w:tc>
      </w:tr>
    </w:tbl>
    <w:p>
      <w:pPr>
        <w:spacing w:line="700" w:lineRule="exact"/>
        <w:ind w:firstLine="593"/>
        <w:jc w:val="left"/>
        <w:rPr>
          <w:rFonts w:ascii="仿宋" w:hAnsi="仿宋" w:eastAsia="仿宋" w:cs="Times New Roman"/>
          <w:w w:val="95"/>
          <w:kern w:val="32"/>
          <w:szCs w:val="32"/>
        </w:rPr>
      </w:pPr>
    </w:p>
    <w:sectPr>
      <w:headerReference r:id="rId5" w:type="first"/>
      <w:footerReference r:id="rId8" w:type="first"/>
      <w:footerReference r:id="rId6" w:type="default"/>
      <w:footerReference r:id="rId7" w:type="even"/>
      <w:pgSz w:w="11906" w:h="16838"/>
      <w:pgMar w:top="1587" w:right="1588" w:bottom="1587" w:left="1588" w:header="1021" w:footer="1020" w:gutter="0"/>
      <w:cols w:space="0" w:num="1"/>
      <w:rtlGutter w:val="0"/>
      <w:docGrid w:type="linesAndChars" w:linePitch="569"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6"/>
      </w:pPr>
      <w:r>
        <w:separator/>
      </w:r>
    </w:p>
  </w:endnote>
  <w:endnote w:type="continuationSeparator" w:id="1">
    <w:p>
      <w:pPr>
        <w:ind w:firstLine="56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宋体"/>
    <w:panose1 w:val="02010609030101010101"/>
    <w:charset w:val="86"/>
    <w:family w:val="modern"/>
    <w:pitch w:val="default"/>
    <w:sig w:usb0="00000000" w:usb1="00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仿宋">
    <w:altName w:val="宋体"/>
    <w:panose1 w:val="02010609060101010101"/>
    <w:charset w:val="86"/>
    <w:family w:val="modern"/>
    <w:pitch w:val="default"/>
    <w:sig w:usb0="00000000" w:usb1="00000000"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pacing w:val="20"/>
        <w:w w:val="80"/>
        <w:sz w:val="24"/>
        <w:szCs w:val="24"/>
      </w:rPr>
      <w:id w:val="25528541"/>
    </w:sdtPr>
    <w:sdtEndPr>
      <w:rPr>
        <w:rFonts w:ascii="Times New Roman" w:hAnsi="Times New Roman" w:cs="Times New Roman"/>
        <w:spacing w:val="20"/>
        <w:w w:val="80"/>
        <w:sz w:val="24"/>
        <w:szCs w:val="24"/>
      </w:rPr>
    </w:sdtEndPr>
    <w:sdtContent>
      <w:sdt>
        <w:sdtPr>
          <w:rPr>
            <w:rFonts w:ascii="Times New Roman" w:hAnsi="Times New Roman" w:cs="Times New Roman"/>
            <w:spacing w:val="20"/>
            <w:w w:val="80"/>
            <w:sz w:val="24"/>
            <w:szCs w:val="24"/>
          </w:rPr>
          <w:id w:val="171357217"/>
        </w:sdtPr>
        <w:sdtEndPr>
          <w:rPr>
            <w:rFonts w:ascii="Times New Roman" w:hAnsi="Times New Roman" w:cs="Times New Roman"/>
            <w:spacing w:val="20"/>
            <w:w w:val="80"/>
            <w:sz w:val="24"/>
            <w:szCs w:val="24"/>
          </w:rPr>
        </w:sdtEndPr>
        <w:sdtContent>
          <w:p>
            <w:pPr>
              <w:pStyle w:val="4"/>
              <w:ind w:firstLine="0" w:firstLineChars="0"/>
              <w:jc w:val="center"/>
              <w:rPr>
                <w:rFonts w:ascii="Times New Roman" w:hAnsi="Times New Roman" w:cs="Times New Roman"/>
                <w:spacing w:val="20"/>
                <w:w w:val="80"/>
                <w:sz w:val="24"/>
                <w:szCs w:val="24"/>
              </w:rPr>
            </w:pPr>
            <w:r>
              <w:rPr>
                <w:rFonts w:ascii="Times New Roman" w:hAnsi="Times New Roman" w:cs="Times New Roman"/>
                <w:spacing w:val="20"/>
                <w:w w:val="80"/>
                <w:sz w:val="24"/>
                <w:szCs w:val="24"/>
              </w:rPr>
              <w:t>第</w:t>
            </w:r>
            <w:r>
              <w:rPr>
                <w:rFonts w:ascii="Times New Roman" w:hAnsi="Times New Roman" w:cs="Times New Roman"/>
                <w:spacing w:val="20"/>
                <w:w w:val="80"/>
                <w:sz w:val="24"/>
                <w:szCs w:val="24"/>
              </w:rPr>
              <w:fldChar w:fldCharType="begin"/>
            </w:r>
            <w:r>
              <w:rPr>
                <w:rFonts w:ascii="Times New Roman" w:hAnsi="Times New Roman" w:cs="Times New Roman"/>
                <w:spacing w:val="20"/>
                <w:w w:val="80"/>
                <w:sz w:val="24"/>
                <w:szCs w:val="24"/>
              </w:rPr>
              <w:instrText xml:space="preserve">PAGE</w:instrText>
            </w:r>
            <w:r>
              <w:rPr>
                <w:rFonts w:ascii="Times New Roman" w:hAnsi="Times New Roman" w:cs="Times New Roman"/>
                <w:spacing w:val="20"/>
                <w:w w:val="80"/>
                <w:sz w:val="24"/>
                <w:szCs w:val="24"/>
              </w:rPr>
              <w:fldChar w:fldCharType="separate"/>
            </w:r>
            <w:r>
              <w:rPr>
                <w:rFonts w:ascii="Times New Roman" w:hAnsi="Times New Roman" w:cs="Times New Roman"/>
                <w:spacing w:val="20"/>
                <w:w w:val="80"/>
                <w:sz w:val="24"/>
                <w:szCs w:val="24"/>
              </w:rPr>
              <w:t>17</w:t>
            </w:r>
            <w:r>
              <w:rPr>
                <w:rFonts w:ascii="Times New Roman" w:hAnsi="Times New Roman" w:cs="Times New Roman"/>
                <w:spacing w:val="20"/>
                <w:w w:val="80"/>
                <w:sz w:val="24"/>
                <w:szCs w:val="24"/>
              </w:rPr>
              <w:fldChar w:fldCharType="end"/>
            </w:r>
            <w:r>
              <w:rPr>
                <w:rFonts w:ascii="Times New Roman" w:hAnsi="Times New Roman" w:cs="Times New Roman"/>
                <w:spacing w:val="20"/>
                <w:w w:val="80"/>
                <w:sz w:val="24"/>
                <w:szCs w:val="24"/>
              </w:rPr>
              <w:t>页</w:t>
            </w:r>
            <w:r>
              <w:rPr>
                <w:rFonts w:ascii="Times New Roman" w:hAnsi="Times New Roman" w:cs="Times New Roman"/>
                <w:spacing w:val="20"/>
                <w:w w:val="80"/>
                <w:sz w:val="24"/>
                <w:szCs w:val="24"/>
                <w:lang w:val="zh-CN"/>
              </w:rPr>
              <w:t>　共</w:t>
            </w:r>
            <w:r>
              <w:rPr>
                <w:rFonts w:ascii="Times New Roman" w:hAnsi="Times New Roman" w:cs="Times New Roman"/>
                <w:spacing w:val="20"/>
                <w:w w:val="80"/>
                <w:sz w:val="24"/>
                <w:szCs w:val="24"/>
              </w:rPr>
              <w:fldChar w:fldCharType="begin"/>
            </w:r>
            <w:r>
              <w:rPr>
                <w:rFonts w:ascii="Times New Roman" w:hAnsi="Times New Roman" w:cs="Times New Roman"/>
                <w:spacing w:val="20"/>
                <w:w w:val="80"/>
                <w:sz w:val="24"/>
                <w:szCs w:val="24"/>
              </w:rPr>
              <w:instrText xml:space="preserve">NUMPAGES</w:instrText>
            </w:r>
            <w:r>
              <w:rPr>
                <w:rFonts w:ascii="Times New Roman" w:hAnsi="Times New Roman" w:cs="Times New Roman"/>
                <w:spacing w:val="20"/>
                <w:w w:val="80"/>
                <w:sz w:val="24"/>
                <w:szCs w:val="24"/>
              </w:rPr>
              <w:fldChar w:fldCharType="separate"/>
            </w:r>
            <w:r>
              <w:rPr>
                <w:rFonts w:ascii="Times New Roman" w:hAnsi="Times New Roman" w:cs="Times New Roman"/>
                <w:spacing w:val="20"/>
                <w:w w:val="80"/>
                <w:sz w:val="24"/>
                <w:szCs w:val="24"/>
              </w:rPr>
              <w:t>23</w:t>
            </w:r>
            <w:r>
              <w:rPr>
                <w:rFonts w:ascii="Times New Roman" w:hAnsi="Times New Roman" w:cs="Times New Roman"/>
                <w:spacing w:val="20"/>
                <w:w w:val="80"/>
                <w:sz w:val="24"/>
                <w:szCs w:val="24"/>
              </w:rPr>
              <w:fldChar w:fldCharType="end"/>
            </w:r>
            <w:r>
              <w:rPr>
                <w:rFonts w:ascii="Times New Roman" w:hAnsi="Times New Roman" w:cs="Times New Roman"/>
                <w:spacing w:val="20"/>
                <w:w w:val="80"/>
                <w:sz w:val="24"/>
                <w:szCs w:val="24"/>
              </w:rPr>
              <w:t>页</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2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6"/>
      </w:pPr>
      <w:r>
        <w:separator/>
      </w:r>
    </w:p>
  </w:footnote>
  <w:footnote w:type="continuationSeparator" w:id="1">
    <w:p>
      <w:pPr>
        <w:ind w:firstLine="566"/>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37258D"/>
    <w:multiLevelType w:val="singleLevel"/>
    <w:tmpl w:val="CA37258D"/>
    <w:lvl w:ilvl="0" w:tentative="0">
      <w:start w:val="1"/>
      <w:numFmt w:val="chineseCounting"/>
      <w:suff w:val="nothing"/>
      <w:lvlText w:val="%1、"/>
      <w:lvlJc w:val="left"/>
      <w:rPr>
        <w:rFonts w:hint="eastAsia"/>
      </w:rPr>
    </w:lvl>
  </w:abstractNum>
  <w:abstractNum w:abstractNumId="1">
    <w:nsid w:val="DA1942BB"/>
    <w:multiLevelType w:val="singleLevel"/>
    <w:tmpl w:val="DA1942BB"/>
    <w:lvl w:ilvl="0" w:tentative="0">
      <w:start w:val="1"/>
      <w:numFmt w:val="decimal"/>
      <w:lvlText w:val="%1."/>
      <w:lvlJc w:val="left"/>
      <w:pPr>
        <w:tabs>
          <w:tab w:val="left" w:pos="312"/>
        </w:tabs>
      </w:pPr>
    </w:lvl>
  </w:abstractNum>
  <w:abstractNum w:abstractNumId="2">
    <w:nsid w:val="1EF58AE0"/>
    <w:multiLevelType w:val="singleLevel"/>
    <w:tmpl w:val="1EF58AE0"/>
    <w:lvl w:ilvl="0" w:tentative="0">
      <w:start w:val="1"/>
      <w:numFmt w:val="chineseCounting"/>
      <w:suff w:val="nothing"/>
      <w:lvlText w:val="（%1）"/>
      <w:lvlJc w:val="left"/>
      <w:rPr>
        <w:rFonts w:hint="eastAsia"/>
      </w:rPr>
    </w:lvl>
  </w:abstractNum>
  <w:abstractNum w:abstractNumId="3">
    <w:nsid w:val="60361B66"/>
    <w:multiLevelType w:val="singleLevel"/>
    <w:tmpl w:val="60361B66"/>
    <w:lvl w:ilvl="0" w:tentative="0">
      <w:start w:val="2"/>
      <w:numFmt w:val="chineseCounting"/>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8"/>
  <w:bordersDoNotSurroundHeader w:val="true"/>
  <w:bordersDoNotSurroundFooter w:val="true"/>
  <w:documentProtection w:edit="trackedChanges" w:enforcement="0"/>
  <w:defaultTabStop w:val="420"/>
  <w:drawingGridHorizontalSpacing w:val="281"/>
  <w:drawingGridVerticalSpacing w:val="569"/>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C01EF"/>
    <w:rsid w:val="000047FC"/>
    <w:rsid w:val="00007E79"/>
    <w:rsid w:val="00017B68"/>
    <w:rsid w:val="00023E38"/>
    <w:rsid w:val="00041FC5"/>
    <w:rsid w:val="00051A6E"/>
    <w:rsid w:val="00077235"/>
    <w:rsid w:val="00083A9D"/>
    <w:rsid w:val="000B79E5"/>
    <w:rsid w:val="000C5EFD"/>
    <w:rsid w:val="000F3F3C"/>
    <w:rsid w:val="000F5D4B"/>
    <w:rsid w:val="00101624"/>
    <w:rsid w:val="00126F26"/>
    <w:rsid w:val="00151931"/>
    <w:rsid w:val="00152528"/>
    <w:rsid w:val="00152F40"/>
    <w:rsid w:val="00167E63"/>
    <w:rsid w:val="001A34CC"/>
    <w:rsid w:val="001B5485"/>
    <w:rsid w:val="001B7D43"/>
    <w:rsid w:val="001D103E"/>
    <w:rsid w:val="001F3ED4"/>
    <w:rsid w:val="00214853"/>
    <w:rsid w:val="002156F7"/>
    <w:rsid w:val="0024126E"/>
    <w:rsid w:val="002469E3"/>
    <w:rsid w:val="00252F98"/>
    <w:rsid w:val="00265FCE"/>
    <w:rsid w:val="002716E9"/>
    <w:rsid w:val="00275A31"/>
    <w:rsid w:val="002B15BA"/>
    <w:rsid w:val="002C01EF"/>
    <w:rsid w:val="002C40AE"/>
    <w:rsid w:val="002D4FBA"/>
    <w:rsid w:val="002E425A"/>
    <w:rsid w:val="002E636F"/>
    <w:rsid w:val="002E6603"/>
    <w:rsid w:val="002F7DC1"/>
    <w:rsid w:val="003014DE"/>
    <w:rsid w:val="00305910"/>
    <w:rsid w:val="00323506"/>
    <w:rsid w:val="00331BBB"/>
    <w:rsid w:val="00346905"/>
    <w:rsid w:val="003519B0"/>
    <w:rsid w:val="0037572C"/>
    <w:rsid w:val="003762C6"/>
    <w:rsid w:val="00396948"/>
    <w:rsid w:val="003A1ADF"/>
    <w:rsid w:val="003B78F3"/>
    <w:rsid w:val="003E4471"/>
    <w:rsid w:val="003F7A20"/>
    <w:rsid w:val="00406579"/>
    <w:rsid w:val="00410691"/>
    <w:rsid w:val="004319E3"/>
    <w:rsid w:val="00451600"/>
    <w:rsid w:val="00457CEE"/>
    <w:rsid w:val="00462A8E"/>
    <w:rsid w:val="00467894"/>
    <w:rsid w:val="00485BC2"/>
    <w:rsid w:val="00486901"/>
    <w:rsid w:val="004871BC"/>
    <w:rsid w:val="00496903"/>
    <w:rsid w:val="004D5200"/>
    <w:rsid w:val="004E5F87"/>
    <w:rsid w:val="00534496"/>
    <w:rsid w:val="0057620E"/>
    <w:rsid w:val="00583EF5"/>
    <w:rsid w:val="00584E3B"/>
    <w:rsid w:val="005A7FE1"/>
    <w:rsid w:val="005F4989"/>
    <w:rsid w:val="005F5A58"/>
    <w:rsid w:val="005F7FD3"/>
    <w:rsid w:val="00613624"/>
    <w:rsid w:val="006251EA"/>
    <w:rsid w:val="00645F4B"/>
    <w:rsid w:val="00646F95"/>
    <w:rsid w:val="00656FB2"/>
    <w:rsid w:val="00663464"/>
    <w:rsid w:val="006656DA"/>
    <w:rsid w:val="00667A8F"/>
    <w:rsid w:val="00683761"/>
    <w:rsid w:val="0068540F"/>
    <w:rsid w:val="00685603"/>
    <w:rsid w:val="00691364"/>
    <w:rsid w:val="00697759"/>
    <w:rsid w:val="006B1D12"/>
    <w:rsid w:val="006B5098"/>
    <w:rsid w:val="006D3843"/>
    <w:rsid w:val="006E466F"/>
    <w:rsid w:val="00706677"/>
    <w:rsid w:val="007077AE"/>
    <w:rsid w:val="007227DB"/>
    <w:rsid w:val="007458F1"/>
    <w:rsid w:val="00753E43"/>
    <w:rsid w:val="00753FA0"/>
    <w:rsid w:val="007560A9"/>
    <w:rsid w:val="00762A6F"/>
    <w:rsid w:val="007B3FBD"/>
    <w:rsid w:val="007D2AB2"/>
    <w:rsid w:val="007D7321"/>
    <w:rsid w:val="007E08F1"/>
    <w:rsid w:val="007F19A2"/>
    <w:rsid w:val="008023BD"/>
    <w:rsid w:val="0080639E"/>
    <w:rsid w:val="0082042E"/>
    <w:rsid w:val="00831604"/>
    <w:rsid w:val="0083628F"/>
    <w:rsid w:val="00836F86"/>
    <w:rsid w:val="00837B30"/>
    <w:rsid w:val="008423E3"/>
    <w:rsid w:val="008671D7"/>
    <w:rsid w:val="008811BD"/>
    <w:rsid w:val="00895C87"/>
    <w:rsid w:val="008A2620"/>
    <w:rsid w:val="008D0849"/>
    <w:rsid w:val="008E1633"/>
    <w:rsid w:val="008E5C89"/>
    <w:rsid w:val="008F0D60"/>
    <w:rsid w:val="00906953"/>
    <w:rsid w:val="009364F3"/>
    <w:rsid w:val="00952E0E"/>
    <w:rsid w:val="009773EF"/>
    <w:rsid w:val="00992FAA"/>
    <w:rsid w:val="009C07D9"/>
    <w:rsid w:val="009D1967"/>
    <w:rsid w:val="00A01722"/>
    <w:rsid w:val="00A0628A"/>
    <w:rsid w:val="00A37496"/>
    <w:rsid w:val="00A51D7E"/>
    <w:rsid w:val="00A601A0"/>
    <w:rsid w:val="00A657A4"/>
    <w:rsid w:val="00A72EB6"/>
    <w:rsid w:val="00A947CC"/>
    <w:rsid w:val="00A97DFC"/>
    <w:rsid w:val="00AC42E5"/>
    <w:rsid w:val="00AD2A86"/>
    <w:rsid w:val="00B1096B"/>
    <w:rsid w:val="00B50D1A"/>
    <w:rsid w:val="00B54A5A"/>
    <w:rsid w:val="00B644C0"/>
    <w:rsid w:val="00B65DD2"/>
    <w:rsid w:val="00B66EFD"/>
    <w:rsid w:val="00B97D73"/>
    <w:rsid w:val="00BA7AFA"/>
    <w:rsid w:val="00BC6797"/>
    <w:rsid w:val="00BD47CA"/>
    <w:rsid w:val="00BE23F4"/>
    <w:rsid w:val="00BE60C3"/>
    <w:rsid w:val="00BF61D0"/>
    <w:rsid w:val="00C045B7"/>
    <w:rsid w:val="00C07A63"/>
    <w:rsid w:val="00C162C0"/>
    <w:rsid w:val="00C57973"/>
    <w:rsid w:val="00C57EAA"/>
    <w:rsid w:val="00C76B89"/>
    <w:rsid w:val="00C874CF"/>
    <w:rsid w:val="00C87C50"/>
    <w:rsid w:val="00C9164E"/>
    <w:rsid w:val="00C93D63"/>
    <w:rsid w:val="00CA1471"/>
    <w:rsid w:val="00CB08D9"/>
    <w:rsid w:val="00CB3A99"/>
    <w:rsid w:val="00CB50B6"/>
    <w:rsid w:val="00CC3643"/>
    <w:rsid w:val="00CC4336"/>
    <w:rsid w:val="00CD01D4"/>
    <w:rsid w:val="00CE7B4C"/>
    <w:rsid w:val="00CF4310"/>
    <w:rsid w:val="00D00508"/>
    <w:rsid w:val="00D04F19"/>
    <w:rsid w:val="00D17933"/>
    <w:rsid w:val="00D328D3"/>
    <w:rsid w:val="00D368D7"/>
    <w:rsid w:val="00D63CFD"/>
    <w:rsid w:val="00D65C66"/>
    <w:rsid w:val="00D666BE"/>
    <w:rsid w:val="00D759A3"/>
    <w:rsid w:val="00D8045D"/>
    <w:rsid w:val="00D943B8"/>
    <w:rsid w:val="00DB1017"/>
    <w:rsid w:val="00DD29B6"/>
    <w:rsid w:val="00DE043B"/>
    <w:rsid w:val="00DF4975"/>
    <w:rsid w:val="00E12C92"/>
    <w:rsid w:val="00E13A68"/>
    <w:rsid w:val="00E31074"/>
    <w:rsid w:val="00E32096"/>
    <w:rsid w:val="00E7296F"/>
    <w:rsid w:val="00E85A57"/>
    <w:rsid w:val="00E87A28"/>
    <w:rsid w:val="00EA587E"/>
    <w:rsid w:val="00EA6171"/>
    <w:rsid w:val="00EC6465"/>
    <w:rsid w:val="00F0110B"/>
    <w:rsid w:val="00F04521"/>
    <w:rsid w:val="00F43E3C"/>
    <w:rsid w:val="00F95520"/>
    <w:rsid w:val="00F95549"/>
    <w:rsid w:val="00FA2A17"/>
    <w:rsid w:val="00FB43A7"/>
    <w:rsid w:val="00FC3FB0"/>
    <w:rsid w:val="00FD7735"/>
    <w:rsid w:val="00FF3C97"/>
    <w:rsid w:val="06D2695A"/>
    <w:rsid w:val="07DC268F"/>
    <w:rsid w:val="09BE68BB"/>
    <w:rsid w:val="0F9764AF"/>
    <w:rsid w:val="0FED3CBE"/>
    <w:rsid w:val="1578131D"/>
    <w:rsid w:val="177F1942"/>
    <w:rsid w:val="19BD31AE"/>
    <w:rsid w:val="27BD75D3"/>
    <w:rsid w:val="2B203CE1"/>
    <w:rsid w:val="2F147350"/>
    <w:rsid w:val="37A25042"/>
    <w:rsid w:val="3A5700E8"/>
    <w:rsid w:val="41C82181"/>
    <w:rsid w:val="44691E37"/>
    <w:rsid w:val="489F7FA8"/>
    <w:rsid w:val="502C57CB"/>
    <w:rsid w:val="52FB51B1"/>
    <w:rsid w:val="56193300"/>
    <w:rsid w:val="57754E2E"/>
    <w:rsid w:val="5EEC0F8D"/>
    <w:rsid w:val="FFFF26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eastAsia="仿宋_GB2312" w:asciiTheme="minorHAnsi" w:hAnsiTheme="minorHAnsi" w:cstheme="minorBidi"/>
      <w:w w:val="90"/>
      <w:kern w:val="2"/>
      <w:sz w:val="32"/>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ind w:firstLine="323"/>
      <w:jc w:val="center"/>
    </w:pPr>
    <w:rPr>
      <w:sz w:val="18"/>
      <w:szCs w:val="18"/>
    </w:rPr>
  </w:style>
  <w:style w:type="character" w:customStyle="1" w:styleId="8">
    <w:name w:val="样式3"/>
    <w:qFormat/>
    <w:uiPriority w:val="1"/>
  </w:style>
  <w:style w:type="character" w:customStyle="1" w:styleId="9">
    <w:name w:val="页眉 Char"/>
    <w:basedOn w:val="7"/>
    <w:link w:val="5"/>
    <w:qFormat/>
    <w:uiPriority w:val="99"/>
    <w:rPr>
      <w:rFonts w:eastAsia="仿宋_GB2312"/>
      <w:w w:val="90"/>
      <w:sz w:val="18"/>
      <w:szCs w:val="18"/>
    </w:rPr>
  </w:style>
  <w:style w:type="character" w:customStyle="1" w:styleId="10">
    <w:name w:val="页脚 Char"/>
    <w:basedOn w:val="7"/>
    <w:link w:val="4"/>
    <w:qFormat/>
    <w:uiPriority w:val="99"/>
    <w:rPr>
      <w:rFonts w:eastAsia="仿宋_GB2312"/>
      <w:w w:val="90"/>
      <w:sz w:val="18"/>
      <w:szCs w:val="18"/>
    </w:rPr>
  </w:style>
  <w:style w:type="character" w:customStyle="1" w:styleId="11">
    <w:name w:val="批注框文本 Char"/>
    <w:basedOn w:val="7"/>
    <w:link w:val="3"/>
    <w:semiHidden/>
    <w:qFormat/>
    <w:uiPriority w:val="99"/>
    <w:rPr>
      <w:rFonts w:eastAsia="仿宋_GB2312"/>
      <w:w w:val="90"/>
      <w:kern w:val="2"/>
      <w:sz w:val="18"/>
      <w:szCs w:val="18"/>
    </w:rPr>
  </w:style>
  <w:style w:type="paragraph" w:customStyle="1" w:styleId="12">
    <w:name w:val="列出段落1"/>
    <w:basedOn w:val="1"/>
    <w:unhideWhenUsed/>
    <w:qFormat/>
    <w:uiPriority w:val="99"/>
    <w:pPr>
      <w:ind w:firstLine="420"/>
    </w:pPr>
  </w:style>
  <w:style w:type="character" w:customStyle="1" w:styleId="13">
    <w:name w:val="font41"/>
    <w:basedOn w:val="7"/>
    <w:qFormat/>
    <w:uiPriority w:val="0"/>
    <w:rPr>
      <w:rFonts w:hint="eastAsia" w:ascii="仿宋" w:hAnsi="仿宋" w:eastAsia="仿宋" w:cs="仿宋"/>
      <w:color w:val="000000"/>
      <w:sz w:val="22"/>
      <w:szCs w:val="22"/>
      <w:u w:val="none"/>
    </w:rPr>
  </w:style>
  <w:style w:type="character" w:customStyle="1" w:styleId="14">
    <w:name w:val="font11"/>
    <w:basedOn w:val="7"/>
    <w:qFormat/>
    <w:uiPriority w:val="0"/>
    <w:rPr>
      <w:rFonts w:hint="eastAsia" w:ascii="仿宋" w:hAnsi="仿宋" w:eastAsia="仿宋" w:cs="仿宋"/>
      <w:color w:val="FF0000"/>
      <w:sz w:val="22"/>
      <w:szCs w:val="22"/>
      <w:u w:val="none"/>
    </w:rPr>
  </w:style>
  <w:style w:type="character" w:customStyle="1" w:styleId="15">
    <w:name w:val="font81"/>
    <w:basedOn w:val="7"/>
    <w:qFormat/>
    <w:uiPriority w:val="0"/>
    <w:rPr>
      <w:rFonts w:hint="eastAsia" w:ascii="仿宋" w:hAnsi="仿宋" w:eastAsia="仿宋" w:cs="仿宋"/>
      <w:color w:val="000000"/>
      <w:sz w:val="22"/>
      <w:szCs w:val="22"/>
      <w:u w:val="none"/>
    </w:rPr>
  </w:style>
  <w:style w:type="character" w:customStyle="1" w:styleId="16">
    <w:name w:val="font121"/>
    <w:basedOn w:val="7"/>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22</Pages>
  <Words>6565</Words>
  <Characters>7563</Characters>
  <Lines>69</Lines>
  <Paragraphs>19</Paragraphs>
  <TotalTime>1</TotalTime>
  <ScaleCrop>false</ScaleCrop>
  <LinksUpToDate>false</LinksUpToDate>
  <CharactersWithSpaces>8139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2018-09-04T17:25:00Z</dcterms:created>
  <dc:creator>lenovo</dc:creator>
  <cp:lastModifiedBy>zyx</cp:lastModifiedBy>
  <cp:lastPrinted>2021-01-06T20:21:00Z</cp:lastPrinted>
  <dcterms:modified xsi:type="dcterms:W3CDTF">2021-11-30T14:00:46Z</dcterms:modified>
  <dc:title>附件1：</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