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宁夏回族自治区跨地区经营总分支机构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增值税征收管理办法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u w:val="none"/>
          <w:lang w:val="en-US" w:eastAsia="zh-CN" w:bidi="ar"/>
        </w:rPr>
        <w:t xml:space="preserve">第一条 </w:t>
      </w:r>
      <w:r>
        <w:rPr>
          <w:rFonts w:hint="eastAsia" w:ascii="CESI仿宋-GB2312" w:hAnsi="CESI仿宋-GB2312" w:eastAsia="CESI仿宋-GB2312" w:cs="CESI仿宋-GB2312"/>
          <w:sz w:val="32"/>
          <w:szCs w:val="32"/>
        </w:rPr>
        <w:t>为规范</w:t>
      </w:r>
      <w:r>
        <w:rPr>
          <w:rFonts w:hint="eastAsia" w:ascii="CESI仿宋-GB2312" w:hAnsi="CESI仿宋-GB2312" w:eastAsia="CESI仿宋-GB2312" w:cs="CESI仿宋-GB2312"/>
          <w:sz w:val="32"/>
          <w:szCs w:val="32"/>
          <w:lang w:eastAsia="zh-CN"/>
        </w:rPr>
        <w:t>纳税人跨地区总、分支机构增值税征收</w:t>
      </w:r>
      <w:r>
        <w:rPr>
          <w:rFonts w:hint="eastAsia" w:ascii="CESI仿宋-GB2312" w:hAnsi="CESI仿宋-GB2312" w:eastAsia="CESI仿宋-GB2312" w:cs="CESI仿宋-GB2312"/>
          <w:sz w:val="32"/>
          <w:szCs w:val="32"/>
        </w:rPr>
        <w:t>管理，</w:t>
      </w:r>
      <w:r>
        <w:rPr>
          <w:rFonts w:hint="eastAsia" w:ascii="CESI仿宋-GB2312" w:hAnsi="CESI仿宋-GB2312" w:eastAsia="CESI仿宋-GB2312" w:cs="CESI仿宋-GB2312"/>
          <w:sz w:val="32"/>
          <w:szCs w:val="32"/>
          <w:lang w:eastAsia="zh-CN"/>
        </w:rPr>
        <w:t>持续优化营商环境</w:t>
      </w:r>
      <w:r>
        <w:rPr>
          <w:rFonts w:hint="eastAsia" w:ascii="CESI仿宋-GB2312" w:hAnsi="CESI仿宋-GB2312" w:eastAsia="CESI仿宋-GB2312" w:cs="CESI仿宋-GB2312"/>
          <w:sz w:val="32"/>
          <w:szCs w:val="32"/>
        </w:rPr>
        <w:t>，简化办税程序，根据《中华人民共和国税收征收管理法》及其细则、《中华人民共和国增值税暂行条例》及细则和《财政部 国家税务总局关于固定业户总分支机构增值税汇总纳税有关政策的通知》(财税〔2012〕9号)、《财政部 国家税务总局关于全面推开营业税改征增值税试点的通知》(财税〔2016〕36号)等有关规定，制定本办法。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color w:val="000000"/>
          <w:kern w:val="0"/>
          <w:sz w:val="32"/>
          <w:szCs w:val="32"/>
          <w:u w:val="none"/>
          <w:lang w:val="en-US" w:eastAsia="zh-CN" w:bidi="ar"/>
        </w:rPr>
        <w:t xml:space="preserve">第二条 </w:t>
      </w:r>
      <w:r>
        <w:rPr>
          <w:rFonts w:hint="eastAsia" w:ascii="CESI仿宋-GB2312" w:hAnsi="CESI仿宋-GB2312" w:eastAsia="CESI仿宋-GB2312" w:cs="CESI仿宋-GB2312"/>
          <w:sz w:val="32"/>
          <w:szCs w:val="32"/>
          <w:lang w:val="en-US" w:eastAsia="zh-CN"/>
        </w:rPr>
        <w:t>在</w:t>
      </w:r>
      <w:r>
        <w:rPr>
          <w:rFonts w:hint="eastAsia" w:ascii="CESI仿宋-GB2312" w:hAnsi="CESI仿宋-GB2312" w:eastAsia="CESI仿宋-GB2312" w:cs="CESI仿宋-GB2312"/>
          <w:sz w:val="32"/>
          <w:szCs w:val="32"/>
          <w:lang w:eastAsia="zh-CN"/>
        </w:rPr>
        <w:t>宁夏回族自治区行政区域</w:t>
      </w:r>
      <w:r>
        <w:rPr>
          <w:rFonts w:hint="eastAsia" w:ascii="CESI仿宋-GB2312" w:hAnsi="CESI仿宋-GB2312" w:eastAsia="CESI仿宋-GB2312" w:cs="CESI仿宋-GB2312"/>
          <w:sz w:val="32"/>
          <w:szCs w:val="32"/>
        </w:rPr>
        <w:t>内</w:t>
      </w:r>
      <w:r>
        <w:rPr>
          <w:rFonts w:hint="eastAsia" w:ascii="CESI仿宋-GB2312" w:hAnsi="CESI仿宋-GB2312" w:eastAsia="CESI仿宋-GB2312" w:cs="CESI仿宋-GB2312"/>
          <w:sz w:val="32"/>
          <w:szCs w:val="32"/>
          <w:lang w:eastAsia="zh-CN"/>
        </w:rPr>
        <w:t>注册登记并在</w:t>
      </w:r>
      <w:r>
        <w:rPr>
          <w:rFonts w:hint="eastAsia" w:ascii="CESI仿宋-GB2312" w:hAnsi="CESI仿宋-GB2312" w:eastAsia="CESI仿宋-GB2312" w:cs="CESI仿宋-GB2312"/>
          <w:sz w:val="32"/>
          <w:szCs w:val="32"/>
        </w:rPr>
        <w:t>跨县(市)设立非独立核算分支机构</w:t>
      </w:r>
      <w:r>
        <w:rPr>
          <w:rFonts w:hint="eastAsia" w:ascii="CESI仿宋-GB2312" w:hAnsi="CESI仿宋-GB2312" w:eastAsia="CESI仿宋-GB2312" w:cs="CESI仿宋-GB2312"/>
          <w:sz w:val="32"/>
          <w:szCs w:val="32"/>
          <w:lang w:eastAsia="zh-CN"/>
        </w:rPr>
        <w:t>的，该纳税人为跨地区经营的汇总纳税企业</w:t>
      </w:r>
      <w:r>
        <w:rPr>
          <w:rFonts w:hint="eastAsia" w:ascii="CESI仿宋-GB2312" w:hAnsi="CESI仿宋-GB2312" w:eastAsia="CESI仿宋-GB2312" w:cs="CESI仿宋-GB2312"/>
          <w:sz w:val="32"/>
          <w:szCs w:val="32"/>
        </w:rPr>
        <w:t>(以下简称</w:t>
      </w:r>
      <w:r>
        <w:rPr>
          <w:rFonts w:hint="eastAsia" w:ascii="CESI仿宋-GB2312" w:hAnsi="CESI仿宋-GB2312" w:eastAsia="CESI仿宋-GB2312" w:cs="CESI仿宋-GB2312"/>
          <w:sz w:val="32"/>
          <w:szCs w:val="32"/>
          <w:lang w:eastAsia="zh-CN"/>
        </w:rPr>
        <w:t>总</w:t>
      </w:r>
      <w:r>
        <w:rPr>
          <w:rFonts w:hint="eastAsia" w:ascii="CESI仿宋-GB2312" w:hAnsi="CESI仿宋-GB2312" w:eastAsia="CESI仿宋-GB2312" w:cs="CESI仿宋-GB2312"/>
          <w:sz w:val="32"/>
          <w:szCs w:val="32"/>
        </w:rPr>
        <w:t>机构)，除财政部、国家税务总局另有规定外，适用本办法。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val="0"/>
          <w:color w:val="000000"/>
          <w:kern w:val="0"/>
          <w:sz w:val="32"/>
          <w:szCs w:val="32"/>
          <w:u w:val="none"/>
          <w:lang w:val="en-US" w:eastAsia="zh-CN" w:bidi="ar"/>
        </w:rPr>
        <w:t xml:space="preserve">第三条 </w:t>
      </w:r>
      <w:r>
        <w:rPr>
          <w:rFonts w:hint="eastAsia" w:ascii="CESI仿宋-GB2312" w:hAnsi="CESI仿宋-GB2312" w:eastAsia="CESI仿宋-GB2312" w:cs="CESI仿宋-GB2312"/>
          <w:b w:val="0"/>
          <w:bCs/>
          <w:color w:val="000000"/>
          <w:kern w:val="0"/>
          <w:sz w:val="32"/>
          <w:szCs w:val="32"/>
          <w:u w:val="none"/>
          <w:lang w:val="en-US" w:eastAsia="zh-CN" w:bidi="ar"/>
        </w:rPr>
        <w:t>本办法所称增值税汇总纳税，是指由总机构对总分支机构全部销项税额、进项税额进行统一核算，并对其增值税应纳税额按照确定的方法在各分支机构中进行分配，由总分支机构按照增值税暂行条例及现行增值税管理规定,分别就地申报缴纳增值税的管理过程。</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color w:val="000000"/>
          <w:kern w:val="0"/>
          <w:sz w:val="32"/>
          <w:szCs w:val="32"/>
          <w:u w:val="none"/>
          <w:lang w:val="en-US" w:eastAsia="zh-CN" w:bidi="ar"/>
        </w:rPr>
        <w:t xml:space="preserve">第四条 </w:t>
      </w:r>
      <w:r>
        <w:rPr>
          <w:rFonts w:hint="eastAsia" w:ascii="CESI仿宋-GB2312" w:hAnsi="CESI仿宋-GB2312" w:eastAsia="CESI仿宋-GB2312" w:cs="CESI仿宋-GB2312"/>
          <w:sz w:val="32"/>
          <w:szCs w:val="32"/>
          <w:lang w:val="en-US" w:eastAsia="zh-CN"/>
        </w:rPr>
        <w:t>纳税人申请增值税汇总纳税，应同时符合以下条件：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(一)非独立核算分支机构(以下简称分支机构)由总机构全资设立;</w:t>
      </w:r>
      <w:r>
        <w:rPr>
          <w:rFonts w:hint="eastAsia" w:ascii="CESI仿宋-GB2312" w:hAnsi="CESI仿宋-GB2312" w:eastAsia="CESI仿宋-GB2312" w:cs="CESI仿宋-GB2312"/>
          <w:sz w:val="32"/>
          <w:szCs w:val="32"/>
          <w:lang w:eastAsia="zh-CN"/>
        </w:rPr>
        <w:t>宁夏境内注册登记的</w:t>
      </w:r>
      <w:r>
        <w:rPr>
          <w:rFonts w:hint="eastAsia" w:ascii="CESI仿宋-GB2312" w:hAnsi="CESI仿宋-GB2312" w:eastAsia="CESI仿宋-GB2312" w:cs="CESI仿宋-GB2312"/>
          <w:sz w:val="32"/>
          <w:szCs w:val="32"/>
        </w:rPr>
        <w:t>总机构和分支机构均登记为增值税一般纳税人;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(二)总机构和分支机构实行统一财务核算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统一经营</w:t>
      </w:r>
      <w:r>
        <w:rPr>
          <w:rFonts w:hint="eastAsia" w:ascii="CESI仿宋-GB2312" w:hAnsi="CESI仿宋-GB2312" w:eastAsia="CESI仿宋-GB2312" w:cs="CESI仿宋-GB2312"/>
          <w:sz w:val="32"/>
          <w:szCs w:val="32"/>
          <w:lang w:eastAsia="zh-CN"/>
        </w:rPr>
        <w:t>管理</w:t>
      </w:r>
      <w:r>
        <w:rPr>
          <w:rFonts w:hint="eastAsia" w:ascii="CESI仿宋-GB2312" w:hAnsi="CESI仿宋-GB2312" w:eastAsia="CESI仿宋-GB2312" w:cs="CESI仿宋-GB2312"/>
          <w:sz w:val="32"/>
          <w:szCs w:val="32"/>
        </w:rPr>
        <w:t>、统一采购配送商品或提供服务，实行计算机联网</w:t>
      </w:r>
      <w:r>
        <w:rPr>
          <w:rFonts w:hint="eastAsia" w:ascii="CESI仿宋-GB2312" w:hAnsi="CESI仿宋-GB2312" w:eastAsia="CESI仿宋-GB2312" w:cs="CESI仿宋-GB2312"/>
          <w:sz w:val="32"/>
          <w:szCs w:val="32"/>
          <w:lang w:eastAsia="zh-CN"/>
        </w:rPr>
        <w:t>，能够实现监控货物移送、销售收入实现和发票开具情况；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(三)总机构能够根据合法、有效凭证进行财务核算，能够准确提供税务资料，能够准确提供总机构和分支机构的相关财务数据，能够正确划分各分支机构销售额和提供税款分配的计算依据;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（四）</w:t>
      </w:r>
      <w:r>
        <w:rPr>
          <w:rFonts w:hint="eastAsia" w:ascii="CESI仿宋-GB2312" w:hAnsi="CESI仿宋-GB2312" w:eastAsia="CESI仿宋-GB2312" w:cs="CESI仿宋-GB2312"/>
          <w:sz w:val="32"/>
          <w:szCs w:val="32"/>
        </w:rPr>
        <w:t>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分支机构</w:t>
      </w:r>
      <w:r>
        <w:rPr>
          <w:rFonts w:hint="eastAsia" w:ascii="CESI仿宋-GB2312" w:hAnsi="CESI仿宋-GB2312" w:eastAsia="CESI仿宋-GB2312" w:cs="CESI仿宋-GB2312"/>
          <w:sz w:val="32"/>
          <w:szCs w:val="32"/>
          <w:lang w:val="en-US" w:eastAsia="zh-CN"/>
        </w:rPr>
        <w:t>纳税信用等级非C、D级。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b/>
          <w:color w:val="000000"/>
          <w:kern w:val="0"/>
          <w:sz w:val="32"/>
          <w:szCs w:val="32"/>
          <w:u w:val="none"/>
          <w:lang w:val="en-US" w:eastAsia="zh-CN" w:bidi="ar"/>
        </w:rPr>
        <w:t xml:space="preserve">第五条 </w:t>
      </w:r>
      <w:r>
        <w:rPr>
          <w:rFonts w:hint="eastAsia" w:ascii="CESI仿宋-GB2312" w:hAnsi="CESI仿宋-GB2312" w:eastAsia="CESI仿宋-GB2312" w:cs="CESI仿宋-GB2312"/>
          <w:sz w:val="32"/>
          <w:szCs w:val="32"/>
          <w:lang w:eastAsia="zh-CN"/>
        </w:rPr>
        <w:t>总、分支机构</w:t>
      </w:r>
      <w:r>
        <w:rPr>
          <w:rFonts w:hint="eastAsia" w:ascii="CESI仿宋-GB2312" w:hAnsi="CESI仿宋-GB2312" w:eastAsia="CESI仿宋-GB2312" w:cs="CESI仿宋-GB2312"/>
          <w:sz w:val="32"/>
          <w:szCs w:val="32"/>
        </w:rPr>
        <w:t>有下列情形</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，不得</w:t>
      </w:r>
      <w:r>
        <w:rPr>
          <w:rFonts w:hint="eastAsia" w:ascii="CESI仿宋-GB2312" w:hAnsi="CESI仿宋-GB2312" w:eastAsia="CESI仿宋-GB2312" w:cs="CESI仿宋-GB2312"/>
          <w:sz w:val="32"/>
          <w:szCs w:val="32"/>
          <w:lang w:eastAsia="zh-CN"/>
        </w:rPr>
        <w:t>实行</w:t>
      </w:r>
      <w:r>
        <w:rPr>
          <w:rFonts w:hint="eastAsia" w:ascii="CESI仿宋-GB2312" w:hAnsi="CESI仿宋-GB2312" w:eastAsia="CESI仿宋-GB2312" w:cs="CESI仿宋-GB2312"/>
          <w:sz w:val="32"/>
          <w:szCs w:val="32"/>
        </w:rPr>
        <w:t>增值税</w:t>
      </w:r>
      <w:r>
        <w:rPr>
          <w:rFonts w:hint="eastAsia" w:ascii="CESI仿宋-GB2312" w:hAnsi="CESI仿宋-GB2312" w:eastAsia="CESI仿宋-GB2312" w:cs="CESI仿宋-GB2312"/>
          <w:sz w:val="32"/>
          <w:szCs w:val="32"/>
          <w:lang w:eastAsia="zh-CN"/>
        </w:rPr>
        <w:t>汇总纳税</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sz w:val="32"/>
          <w:szCs w:val="32"/>
          <w:lang w:eastAsia="zh-CN"/>
        </w:rPr>
        <w:t>（一）申请汇总纳税前</w:t>
      </w:r>
      <w:r>
        <w:rPr>
          <w:rFonts w:hint="eastAsia" w:ascii="CESI仿宋-GB2312" w:hAnsi="CESI仿宋-GB2312" w:eastAsia="CESI仿宋-GB2312" w:cs="CESI仿宋-GB2312"/>
          <w:sz w:val="32"/>
          <w:szCs w:val="32"/>
          <w:lang w:val="en-US" w:eastAsia="zh-CN"/>
        </w:rPr>
        <w:t>36个月</w:t>
      </w:r>
      <w:r>
        <w:rPr>
          <w:rFonts w:hint="eastAsia" w:ascii="CESI仿宋-GB2312" w:hAnsi="CESI仿宋-GB2312" w:eastAsia="CESI仿宋-GB2312" w:cs="CESI仿宋-GB2312"/>
          <w:color w:val="000000"/>
          <w:kern w:val="0"/>
          <w:sz w:val="32"/>
          <w:szCs w:val="32"/>
        </w:rPr>
        <w:t>总机构或任何分</w:t>
      </w:r>
      <w:r>
        <w:rPr>
          <w:rFonts w:hint="eastAsia" w:ascii="CESI仿宋-GB2312" w:hAnsi="CESI仿宋-GB2312" w:eastAsia="CESI仿宋-GB2312" w:cs="CESI仿宋-GB2312"/>
          <w:color w:val="000000"/>
          <w:kern w:val="0"/>
          <w:sz w:val="32"/>
          <w:szCs w:val="32"/>
          <w:lang w:eastAsia="zh-CN"/>
        </w:rPr>
        <w:t>支</w:t>
      </w:r>
      <w:r>
        <w:rPr>
          <w:rFonts w:hint="eastAsia" w:ascii="CESI仿宋-GB2312" w:hAnsi="CESI仿宋-GB2312" w:eastAsia="CESI仿宋-GB2312" w:cs="CESI仿宋-GB2312"/>
          <w:color w:val="000000"/>
          <w:kern w:val="0"/>
          <w:sz w:val="32"/>
          <w:szCs w:val="32"/>
        </w:rPr>
        <w:t>机构</w:t>
      </w:r>
      <w:r>
        <w:rPr>
          <w:rFonts w:hint="eastAsia" w:ascii="CESI仿宋-GB2312" w:hAnsi="CESI仿宋-GB2312" w:eastAsia="CESI仿宋-GB2312" w:cs="CESI仿宋-GB2312"/>
          <w:color w:val="000000"/>
          <w:kern w:val="0"/>
          <w:sz w:val="32"/>
          <w:szCs w:val="32"/>
          <w:lang w:eastAsia="zh-CN"/>
        </w:rPr>
        <w:t>未发生</w:t>
      </w:r>
      <w:r>
        <w:rPr>
          <w:rFonts w:hint="eastAsia" w:ascii="CESI仿宋-GB2312" w:hAnsi="CESI仿宋-GB2312" w:eastAsia="CESI仿宋-GB2312" w:cs="CESI仿宋-GB2312"/>
          <w:color w:val="000000"/>
          <w:kern w:val="0"/>
          <w:sz w:val="32"/>
          <w:szCs w:val="32"/>
        </w:rPr>
        <w:t>骗取出口退税、虚开增值税发票</w:t>
      </w:r>
      <w:r>
        <w:rPr>
          <w:rFonts w:hint="eastAsia" w:ascii="CESI仿宋-GB2312" w:hAnsi="CESI仿宋-GB2312" w:eastAsia="CESI仿宋-GB2312" w:cs="CESI仿宋-GB2312"/>
          <w:color w:val="000000"/>
          <w:kern w:val="0"/>
          <w:sz w:val="32"/>
          <w:szCs w:val="32"/>
          <w:lang w:eastAsia="zh-CN"/>
        </w:rPr>
        <w:t>情形</w:t>
      </w:r>
      <w:r>
        <w:rPr>
          <w:rFonts w:hint="eastAsia" w:ascii="CESI仿宋-GB2312" w:hAnsi="CESI仿宋-GB2312" w:eastAsia="CESI仿宋-GB2312" w:cs="CESI仿宋-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rPr>
        <w:t>（二）</w:t>
      </w:r>
      <w:r>
        <w:rPr>
          <w:rFonts w:hint="eastAsia" w:ascii="CESI仿宋-GB2312" w:hAnsi="CESI仿宋-GB2312" w:eastAsia="CESI仿宋-GB2312" w:cs="CESI仿宋-GB2312"/>
          <w:sz w:val="32"/>
          <w:szCs w:val="32"/>
          <w:lang w:eastAsia="zh-CN"/>
        </w:rPr>
        <w:t>申请汇总纳税前</w:t>
      </w:r>
      <w:r>
        <w:rPr>
          <w:rFonts w:hint="eastAsia" w:ascii="CESI仿宋-GB2312" w:hAnsi="CESI仿宋-GB2312" w:eastAsia="CESI仿宋-GB2312" w:cs="CESI仿宋-GB2312"/>
          <w:sz w:val="32"/>
          <w:szCs w:val="32"/>
          <w:lang w:val="en-US" w:eastAsia="zh-CN"/>
        </w:rPr>
        <w:t>36个月</w:t>
      </w:r>
      <w:r>
        <w:rPr>
          <w:rFonts w:hint="eastAsia" w:ascii="CESI仿宋-GB2312" w:hAnsi="CESI仿宋-GB2312" w:eastAsia="CESI仿宋-GB2312" w:cs="CESI仿宋-GB2312"/>
          <w:color w:val="000000"/>
          <w:kern w:val="0"/>
          <w:sz w:val="32"/>
          <w:szCs w:val="32"/>
        </w:rPr>
        <w:t>总机构或任何分机构</w:t>
      </w:r>
      <w:r>
        <w:rPr>
          <w:rFonts w:hint="eastAsia" w:ascii="CESI仿宋-GB2312" w:hAnsi="CESI仿宋-GB2312" w:eastAsia="CESI仿宋-GB2312" w:cs="CESI仿宋-GB2312"/>
          <w:color w:val="000000"/>
          <w:kern w:val="0"/>
          <w:sz w:val="32"/>
          <w:szCs w:val="32"/>
          <w:lang w:eastAsia="zh-CN"/>
        </w:rPr>
        <w:t>未因偷税被税务机关处罚两次及以上</w:t>
      </w:r>
      <w:r>
        <w:rPr>
          <w:rFonts w:hint="eastAsia" w:ascii="CESI仿宋-GB2312" w:hAnsi="CESI仿宋-GB2312" w:eastAsia="CESI仿宋-GB2312" w:cs="CESI仿宋-GB2312"/>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highlight w:val="none"/>
        </w:rPr>
        <w:t>法定代表人(负责人)担任非正常户的法定代表人(负责人)。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bCs w:val="0"/>
          <w:color w:val="000000"/>
          <w:kern w:val="0"/>
          <w:sz w:val="32"/>
          <w:szCs w:val="32"/>
          <w:u w:val="none"/>
          <w:lang w:val="en-US" w:eastAsia="zh-CN" w:bidi="ar"/>
        </w:rPr>
        <w:t>第六条</w:t>
      </w:r>
      <w:r>
        <w:rPr>
          <w:rFonts w:hint="eastAsia" w:ascii="CESI仿宋-GB2312" w:hAnsi="CESI仿宋-GB2312" w:eastAsia="CESI仿宋-GB2312" w:cs="CESI仿宋-GB2312"/>
          <w:b w:val="0"/>
          <w:bCs/>
          <w:color w:val="000000"/>
          <w:kern w:val="0"/>
          <w:sz w:val="32"/>
          <w:szCs w:val="32"/>
          <w:u w:val="none"/>
          <w:lang w:val="en-US" w:eastAsia="zh-CN" w:bidi="ar"/>
        </w:rPr>
        <w:t xml:space="preserve"> </w:t>
      </w:r>
      <w:r>
        <w:rPr>
          <w:rFonts w:hint="eastAsia" w:ascii="CESI仿宋-GB2312" w:hAnsi="CESI仿宋-GB2312" w:eastAsia="CESI仿宋-GB2312" w:cs="CESI仿宋-GB2312"/>
          <w:sz w:val="32"/>
          <w:szCs w:val="32"/>
          <w:lang w:eastAsia="zh-CN"/>
        </w:rPr>
        <w:t>申请增值税汇总纳税，纳税人应提供：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（一）书面申请报告（附件</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《跨地区经营总分支机构清册》</w:t>
      </w:r>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（三）批准设立分支机构的文件原价及复印件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b/>
          <w:bCs/>
          <w:strike w:val="0"/>
          <w:dstrike w:val="0"/>
          <w:color w:val="auto"/>
          <w:sz w:val="32"/>
          <w:szCs w:val="32"/>
          <w:lang w:eastAsia="zh-CN"/>
        </w:rPr>
      </w:pPr>
      <w:r>
        <w:rPr>
          <w:rFonts w:hint="eastAsia" w:ascii="CESI仿宋-GB2312" w:hAnsi="CESI仿宋-GB2312" w:eastAsia="CESI仿宋-GB2312" w:cs="CESI仿宋-GB2312"/>
          <w:sz w:val="32"/>
          <w:szCs w:val="30"/>
          <w:lang w:eastAsia="zh-CN"/>
        </w:rPr>
        <w:t>（四）主管税务</w:t>
      </w:r>
      <w:r>
        <w:rPr>
          <w:rFonts w:hint="eastAsia" w:ascii="CESI仿宋-GB2312" w:hAnsi="CESI仿宋-GB2312" w:eastAsia="CESI仿宋-GB2312" w:cs="CESI仿宋-GB2312"/>
          <w:sz w:val="32"/>
          <w:szCs w:val="30"/>
        </w:rPr>
        <w:t>机关要求提供的其他资料</w:t>
      </w:r>
      <w:r>
        <w:rPr>
          <w:rFonts w:hint="eastAsia" w:ascii="CESI仿宋-GB2312" w:hAnsi="CESI仿宋-GB2312" w:eastAsia="CESI仿宋-GB2312" w:cs="CESI仿宋-GB2312"/>
          <w:sz w:val="32"/>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val="0"/>
          <w:color w:val="000000"/>
          <w:kern w:val="0"/>
          <w:sz w:val="32"/>
          <w:szCs w:val="32"/>
          <w:u w:val="none"/>
          <w:lang w:val="en-US" w:eastAsia="zh-CN" w:bidi="ar"/>
        </w:rPr>
        <w:t xml:space="preserve">第七条 </w:t>
      </w:r>
      <w:r>
        <w:rPr>
          <w:rFonts w:hint="eastAsia" w:ascii="CESI仿宋-GB2312" w:hAnsi="CESI仿宋-GB2312" w:eastAsia="CESI仿宋-GB2312" w:cs="CESI仿宋-GB2312"/>
          <w:sz w:val="32"/>
          <w:szCs w:val="32"/>
        </w:rPr>
        <w:t>总机构统一计算当期增值税销项税额、进项税额和应纳税总额</w:t>
      </w:r>
      <w:r>
        <w:rPr>
          <w:rFonts w:hint="eastAsia" w:ascii="CESI仿宋-GB2312" w:hAnsi="CESI仿宋-GB2312" w:eastAsia="CESI仿宋-GB2312" w:cs="CESI仿宋-GB2312"/>
          <w:color w:val="auto"/>
          <w:sz w:val="32"/>
          <w:szCs w:val="32"/>
        </w:rPr>
        <w:t>，按</w:t>
      </w:r>
      <w:r>
        <w:rPr>
          <w:rFonts w:hint="eastAsia" w:ascii="CESI仿宋-GB2312" w:hAnsi="CESI仿宋-GB2312" w:eastAsia="CESI仿宋-GB2312" w:cs="CESI仿宋-GB2312"/>
          <w:color w:val="auto"/>
          <w:sz w:val="32"/>
          <w:szCs w:val="32"/>
          <w:lang w:eastAsia="zh-CN"/>
        </w:rPr>
        <w:t>总、</w:t>
      </w:r>
      <w:r>
        <w:rPr>
          <w:rFonts w:hint="eastAsia" w:ascii="CESI仿宋-GB2312" w:hAnsi="CESI仿宋-GB2312" w:eastAsia="CESI仿宋-GB2312" w:cs="CESI仿宋-GB2312"/>
          <w:color w:val="auto"/>
          <w:sz w:val="32"/>
          <w:szCs w:val="32"/>
        </w:rPr>
        <w:t>分支机构当期应税销售收入占总分支机构当期全部应税销售收入的</w:t>
      </w:r>
      <w:r>
        <w:rPr>
          <w:rFonts w:hint="eastAsia" w:ascii="CESI仿宋-GB2312" w:hAnsi="CESI仿宋-GB2312" w:eastAsia="CESI仿宋-GB2312" w:cs="CESI仿宋-GB2312"/>
          <w:color w:val="auto"/>
          <w:sz w:val="32"/>
          <w:szCs w:val="32"/>
          <w:lang w:eastAsia="zh-CN"/>
        </w:rPr>
        <w:t>比重</w:t>
      </w:r>
      <w:r>
        <w:rPr>
          <w:rFonts w:hint="eastAsia" w:ascii="CESI仿宋-GB2312" w:hAnsi="CESI仿宋-GB2312" w:eastAsia="CESI仿宋-GB2312" w:cs="CESI仿宋-GB2312"/>
          <w:color w:val="auto"/>
          <w:sz w:val="32"/>
          <w:szCs w:val="32"/>
        </w:rPr>
        <w:t>，确定</w:t>
      </w:r>
      <w:r>
        <w:rPr>
          <w:rFonts w:hint="eastAsia" w:ascii="CESI仿宋-GB2312" w:hAnsi="CESI仿宋-GB2312" w:eastAsia="CESI仿宋-GB2312" w:cs="CESI仿宋-GB2312"/>
          <w:strike w:val="0"/>
          <w:dstrike w:val="0"/>
          <w:color w:val="auto"/>
          <w:sz w:val="32"/>
          <w:szCs w:val="32"/>
          <w:lang w:eastAsia="zh-CN"/>
        </w:rPr>
        <w:t>总、</w:t>
      </w:r>
      <w:r>
        <w:rPr>
          <w:rFonts w:hint="eastAsia" w:ascii="CESI仿宋-GB2312" w:hAnsi="CESI仿宋-GB2312" w:eastAsia="CESI仿宋-GB2312" w:cs="CESI仿宋-GB2312"/>
          <w:color w:val="auto"/>
          <w:sz w:val="32"/>
          <w:szCs w:val="32"/>
        </w:rPr>
        <w:t>分支机构税款分配</w:t>
      </w:r>
      <w:r>
        <w:rPr>
          <w:rFonts w:hint="eastAsia" w:ascii="CESI仿宋-GB2312" w:hAnsi="CESI仿宋-GB2312" w:eastAsia="CESI仿宋-GB2312" w:cs="CESI仿宋-GB2312"/>
          <w:color w:val="auto"/>
          <w:sz w:val="32"/>
          <w:szCs w:val="32"/>
          <w:lang w:eastAsia="zh-CN"/>
        </w:rPr>
        <w:t>比例</w:t>
      </w:r>
      <w:r>
        <w:rPr>
          <w:rFonts w:hint="eastAsia" w:ascii="CESI仿宋-GB2312" w:hAnsi="CESI仿宋-GB2312" w:eastAsia="CESI仿宋-GB2312" w:cs="CESI仿宋-GB2312"/>
          <w:color w:val="auto"/>
          <w:sz w:val="32"/>
          <w:szCs w:val="32"/>
        </w:rPr>
        <w:t>，并编制《月份应缴增值税分配明细表》（见附件2），</w:t>
      </w:r>
      <w:r>
        <w:rPr>
          <w:rFonts w:hint="eastAsia" w:ascii="CESI仿宋-GB2312" w:hAnsi="CESI仿宋-GB2312" w:eastAsia="CESI仿宋-GB2312" w:cs="CESI仿宋-GB2312"/>
          <w:b w:val="0"/>
          <w:bCs w:val="0"/>
          <w:strike w:val="0"/>
          <w:dstrike w:val="0"/>
          <w:color w:val="auto"/>
          <w:sz w:val="32"/>
          <w:szCs w:val="32"/>
          <w:lang w:eastAsia="zh-CN"/>
        </w:rPr>
        <w:t>在总机构主管税务机关进行申报，在</w:t>
      </w:r>
      <w:r>
        <w:rPr>
          <w:rFonts w:hint="eastAsia" w:ascii="CESI仿宋-GB2312" w:hAnsi="CESI仿宋-GB2312" w:eastAsia="CESI仿宋-GB2312" w:cs="CESI仿宋-GB2312"/>
          <w:color w:val="auto"/>
          <w:sz w:val="32"/>
          <w:szCs w:val="32"/>
          <w:lang w:eastAsia="zh-CN"/>
        </w:rPr>
        <w:t>总、分机构所在地缴纳增值税。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总机构汇总的销项税额，按销售额和增值税适用税率计算，税率不同应分别核算。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FF0000"/>
          <w:sz w:val="32"/>
          <w:szCs w:val="32"/>
          <w:lang w:eastAsia="zh-CN"/>
        </w:rPr>
      </w:pPr>
      <w:r>
        <w:rPr>
          <w:rFonts w:hint="eastAsia" w:ascii="CESI仿宋-GB2312" w:hAnsi="CESI仿宋-GB2312" w:eastAsia="CESI仿宋-GB2312" w:cs="CESI仿宋-GB2312"/>
          <w:sz w:val="32"/>
          <w:szCs w:val="32"/>
          <w:lang w:val="en-US" w:eastAsia="zh-CN"/>
        </w:rPr>
        <w:t>总机构汇总的进项税额，是指总机构及其分支机构购进货物、接受加工修理修配劳务、应税服务、无形资产</w:t>
      </w:r>
      <w:r>
        <w:rPr>
          <w:rFonts w:hint="eastAsia" w:ascii="CESI仿宋-GB2312" w:hAnsi="CESI仿宋-GB2312" w:eastAsia="CESI仿宋-GB2312" w:cs="CESI仿宋-GB2312"/>
          <w:strike w:val="0"/>
          <w:dstrike w:val="0"/>
          <w:sz w:val="32"/>
          <w:szCs w:val="32"/>
          <w:lang w:val="en-US" w:eastAsia="zh-CN"/>
        </w:rPr>
        <w:t>和不动产</w:t>
      </w:r>
      <w:r>
        <w:rPr>
          <w:rFonts w:hint="eastAsia" w:ascii="CESI仿宋-GB2312" w:hAnsi="CESI仿宋-GB2312" w:eastAsia="CESI仿宋-GB2312" w:cs="CESI仿宋-GB2312"/>
          <w:strike w:val="0"/>
          <w:sz w:val="32"/>
          <w:szCs w:val="32"/>
          <w:lang w:val="en-US" w:eastAsia="zh-CN"/>
        </w:rPr>
        <w:t>，</w:t>
      </w:r>
      <w:r>
        <w:rPr>
          <w:rFonts w:hint="eastAsia" w:ascii="CESI仿宋-GB2312" w:hAnsi="CESI仿宋-GB2312" w:eastAsia="CESI仿宋-GB2312" w:cs="CESI仿宋-GB2312"/>
          <w:sz w:val="32"/>
          <w:szCs w:val="32"/>
          <w:lang w:val="en-US" w:eastAsia="zh-CN"/>
        </w:rPr>
        <w:t>支付或者负担的增值税额。</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CESI仿宋-GB2312" w:hAnsi="CESI仿宋-GB2312" w:eastAsia="CESI仿宋-GB2312" w:cs="CESI仿宋-GB2312"/>
          <w:color w:val="FF0000"/>
          <w:sz w:val="32"/>
        </w:rPr>
      </w:pPr>
      <w:r>
        <w:rPr>
          <w:rFonts w:hint="eastAsia" w:ascii="CESI仿宋-GB2312" w:hAnsi="CESI仿宋-GB2312" w:eastAsia="CESI仿宋-GB2312" w:cs="CESI仿宋-GB2312"/>
          <w:color w:val="auto"/>
          <w:sz w:val="32"/>
          <w:lang w:val="en-US" w:eastAsia="zh-CN"/>
        </w:rPr>
        <w:t>1.</w:t>
      </w:r>
      <w:r>
        <w:rPr>
          <w:rFonts w:hint="eastAsia" w:ascii="CESI仿宋-GB2312" w:hAnsi="CESI仿宋-GB2312" w:eastAsia="CESI仿宋-GB2312" w:cs="CESI仿宋-GB2312"/>
          <w:color w:val="000000"/>
          <w:sz w:val="32"/>
          <w:szCs w:val="32"/>
          <w:lang w:val="en-US" w:eastAsia="zh-CN"/>
        </w:rPr>
        <w:t>总机构当期汇总应纳税额=总机构当期汇总的销项税额-总机构当期允许抵扣的进项税额</w:t>
      </w:r>
      <w:r>
        <w:rPr>
          <w:rFonts w:hint="eastAsia" w:ascii="CESI仿宋-GB2312" w:hAnsi="CESI仿宋-GB2312" w:eastAsia="CESI仿宋-GB2312" w:cs="CESI仿宋-GB2312"/>
          <w:color w:val="000000"/>
          <w:kern w:val="0"/>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trike/>
          <w:dstrike w:val="0"/>
          <w:sz w:val="32"/>
          <w:szCs w:val="32"/>
        </w:rPr>
      </w:pPr>
      <w:r>
        <w:rPr>
          <w:rFonts w:hint="eastAsia" w:ascii="CESI仿宋-GB2312" w:hAnsi="CESI仿宋-GB2312" w:eastAsia="CESI仿宋-GB2312" w:cs="CESI仿宋-GB2312"/>
          <w:color w:val="auto"/>
          <w:sz w:val="32"/>
          <w:lang w:val="en-US" w:eastAsia="zh-CN"/>
        </w:rPr>
        <w:t>2.</w:t>
      </w:r>
      <w:r>
        <w:rPr>
          <w:rFonts w:hint="eastAsia" w:ascii="CESI仿宋-GB2312" w:hAnsi="CESI仿宋-GB2312" w:eastAsia="CESI仿宋-GB2312" w:cs="CESI仿宋-GB2312"/>
          <w:color w:val="auto"/>
          <w:sz w:val="32"/>
        </w:rPr>
        <w:t>总机构</w:t>
      </w:r>
      <w:r>
        <w:rPr>
          <w:rFonts w:hint="eastAsia" w:ascii="CESI仿宋-GB2312" w:hAnsi="CESI仿宋-GB2312" w:eastAsia="CESI仿宋-GB2312" w:cs="CESI仿宋-GB2312"/>
          <w:color w:val="auto"/>
          <w:sz w:val="32"/>
          <w:lang w:eastAsia="zh-CN"/>
        </w:rPr>
        <w:t>或</w:t>
      </w:r>
      <w:r>
        <w:rPr>
          <w:rFonts w:hint="eastAsia" w:ascii="CESI仿宋-GB2312" w:hAnsi="CESI仿宋-GB2312" w:eastAsia="CESI仿宋-GB2312" w:cs="CESI仿宋-GB2312"/>
          <w:color w:val="auto"/>
          <w:sz w:val="32"/>
        </w:rPr>
        <w:t>分支机构当期应缴增值税=</w:t>
      </w:r>
      <w:r>
        <w:rPr>
          <w:rFonts w:hint="eastAsia" w:ascii="CESI仿宋-GB2312" w:hAnsi="CESI仿宋-GB2312" w:eastAsia="CESI仿宋-GB2312" w:cs="CESI仿宋-GB2312"/>
          <w:color w:val="auto"/>
          <w:kern w:val="0"/>
          <w:sz w:val="32"/>
          <w:szCs w:val="32"/>
          <w:u w:val="none"/>
          <w:lang w:val="en-US" w:eastAsia="zh-CN" w:bidi="ar"/>
        </w:rPr>
        <w:t>总</w:t>
      </w:r>
      <w:r>
        <w:rPr>
          <w:rFonts w:hint="eastAsia" w:ascii="CESI仿宋-GB2312" w:hAnsi="CESI仿宋-GB2312" w:eastAsia="CESI仿宋-GB2312" w:cs="CESI仿宋-GB2312"/>
          <w:color w:val="000000"/>
          <w:kern w:val="0"/>
          <w:sz w:val="32"/>
          <w:szCs w:val="32"/>
          <w:u w:val="none"/>
          <w:lang w:val="en-US" w:eastAsia="zh-CN" w:bidi="ar"/>
        </w:rPr>
        <w:t>机构汇总应纳税额×（总机构或者分支机构</w:t>
      </w:r>
      <w:r>
        <w:rPr>
          <w:rFonts w:hint="eastAsia" w:ascii="CESI仿宋-GB2312" w:hAnsi="CESI仿宋-GB2312" w:eastAsia="CESI仿宋-GB2312" w:cs="CESI仿宋-GB2312"/>
          <w:sz w:val="32"/>
          <w:szCs w:val="32"/>
        </w:rPr>
        <w:t>当期应税销售收</w:t>
      </w:r>
      <w:r>
        <w:rPr>
          <w:rFonts w:hint="eastAsia" w:ascii="CESI仿宋-GB2312" w:hAnsi="CESI仿宋-GB2312" w:eastAsia="CESI仿宋-GB2312" w:cs="CESI仿宋-GB2312"/>
          <w:sz w:val="32"/>
          <w:szCs w:val="32"/>
          <w:lang w:eastAsia="zh-CN"/>
        </w:rPr>
        <w:t>入</w:t>
      </w:r>
      <w:r>
        <w:rPr>
          <w:rFonts w:hint="eastAsia" w:ascii="CESI仿宋-GB2312" w:hAnsi="CESI仿宋-GB2312" w:eastAsia="CESI仿宋-GB2312" w:cs="CESI仿宋-GB2312"/>
          <w:color w:val="000000"/>
          <w:kern w:val="0"/>
          <w:sz w:val="32"/>
          <w:szCs w:val="32"/>
          <w:u w:val="none"/>
          <w:lang w:val="en-US" w:eastAsia="zh-CN" w:bidi="ar"/>
        </w:rPr>
        <w:t>÷总机构汇总应税销售收入）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val="0"/>
          <w:color w:val="000000"/>
          <w:kern w:val="0"/>
          <w:sz w:val="32"/>
          <w:szCs w:val="32"/>
          <w:u w:val="none"/>
          <w:lang w:val="en-US" w:eastAsia="zh-CN" w:bidi="ar"/>
        </w:rPr>
        <w:t xml:space="preserve">第八条 </w:t>
      </w:r>
      <w:r>
        <w:rPr>
          <w:rFonts w:hint="eastAsia" w:ascii="CESI仿宋-GB2312" w:hAnsi="CESI仿宋-GB2312" w:eastAsia="CESI仿宋-GB2312" w:cs="CESI仿宋-GB2312"/>
          <w:sz w:val="32"/>
          <w:szCs w:val="32"/>
        </w:rPr>
        <w:t>总机构向其主管税务机关提出汇总</w:t>
      </w:r>
      <w:r>
        <w:rPr>
          <w:rFonts w:hint="eastAsia" w:ascii="CESI仿宋-GB2312" w:hAnsi="CESI仿宋-GB2312" w:eastAsia="CESI仿宋-GB2312" w:cs="CESI仿宋-GB2312"/>
          <w:sz w:val="32"/>
          <w:szCs w:val="32"/>
          <w:lang w:eastAsia="zh-CN"/>
        </w:rPr>
        <w:t>纳税</w:t>
      </w:r>
      <w:r>
        <w:rPr>
          <w:rFonts w:hint="eastAsia" w:ascii="CESI仿宋-GB2312" w:hAnsi="CESI仿宋-GB2312" w:eastAsia="CESI仿宋-GB2312" w:cs="CESI仿宋-GB2312"/>
          <w:sz w:val="32"/>
          <w:szCs w:val="32"/>
        </w:rPr>
        <w:t>申请。</w:t>
      </w:r>
      <w:r>
        <w:rPr>
          <w:rFonts w:hint="eastAsia" w:ascii="CESI仿宋-GB2312" w:hAnsi="CESI仿宋-GB2312" w:eastAsia="CESI仿宋-GB2312" w:cs="CESI仿宋-GB2312"/>
          <w:color w:val="000000"/>
          <w:kern w:val="0"/>
          <w:sz w:val="32"/>
          <w:szCs w:val="32"/>
          <w:u w:val="none"/>
          <w:lang w:val="en-US" w:eastAsia="zh-CN" w:bidi="ar"/>
        </w:rPr>
        <w:t>总机构所在地主管税务机关收到纳税人申请后，会同同级财政部门对申请资料完整性等情况进行核实。资料不符合要求的，通知纳税人重新提供；资料符合要求的，在受理纳税人申请后，逐级上报至宁夏税务局、自治区财政厅。经自治区财政厅、宁夏税务局审核，对符合汇总纳税条件的总分支机构纳税人正式发文执行，并报财政部、税务总局备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val="0"/>
          <w:color w:val="000000"/>
          <w:kern w:val="0"/>
          <w:sz w:val="32"/>
          <w:szCs w:val="32"/>
          <w:u w:val="none"/>
          <w:lang w:val="en-US" w:eastAsia="zh-CN" w:bidi="ar"/>
        </w:rPr>
        <w:t xml:space="preserve">第九条 </w:t>
      </w:r>
      <w:r>
        <w:rPr>
          <w:rFonts w:hint="eastAsia" w:ascii="CESI仿宋-GB2312" w:hAnsi="CESI仿宋-GB2312" w:eastAsia="CESI仿宋-GB2312" w:cs="CESI仿宋-GB2312"/>
          <w:sz w:val="32"/>
          <w:szCs w:val="32"/>
        </w:rPr>
        <w:t>经核准按照总机构、分支机构销售收入比例，在各自机构所在地缴纳增值税</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固定业户总分支机构，分支机构发生增加、变更、减少的，分支机构应在发生变化次月申报期结束前向所在地主管税务机关</w:t>
      </w:r>
      <w:r>
        <w:rPr>
          <w:rFonts w:hint="eastAsia" w:ascii="CESI仿宋-GB2312" w:hAnsi="CESI仿宋-GB2312" w:eastAsia="CESI仿宋-GB2312" w:cs="CESI仿宋-GB2312"/>
          <w:color w:val="auto"/>
          <w:sz w:val="32"/>
          <w:szCs w:val="32"/>
          <w:lang w:eastAsia="zh-CN"/>
        </w:rPr>
        <w:t>报告</w:t>
      </w:r>
      <w:r>
        <w:rPr>
          <w:rFonts w:hint="eastAsia" w:ascii="CESI仿宋-GB2312" w:hAnsi="CESI仿宋-GB2312" w:eastAsia="CESI仿宋-GB2312" w:cs="CESI仿宋-GB2312"/>
          <w:color w:val="auto"/>
          <w:sz w:val="32"/>
          <w:szCs w:val="32"/>
        </w:rPr>
        <w:t>，总机构应在分支机构发生变化次月申报期结束前向所在地主管税务机关</w:t>
      </w:r>
      <w:r>
        <w:rPr>
          <w:rFonts w:hint="eastAsia" w:ascii="CESI仿宋-GB2312" w:hAnsi="CESI仿宋-GB2312" w:eastAsia="CESI仿宋-GB2312" w:cs="CESI仿宋-GB2312"/>
          <w:color w:val="auto"/>
          <w:sz w:val="32"/>
          <w:szCs w:val="32"/>
          <w:lang w:eastAsia="zh-CN"/>
        </w:rPr>
        <w:t>报告，并重新递交</w:t>
      </w:r>
      <w:r>
        <w:rPr>
          <w:rFonts w:hint="eastAsia" w:ascii="CESI仿宋-GB2312" w:hAnsi="CESI仿宋-GB2312" w:eastAsia="CESI仿宋-GB2312" w:cs="CESI仿宋-GB2312"/>
          <w:color w:val="auto"/>
          <w:sz w:val="32"/>
          <w:szCs w:val="32"/>
        </w:rPr>
        <w:t>《跨地区经营总分支机构清册》进行</w:t>
      </w:r>
      <w:r>
        <w:rPr>
          <w:rFonts w:hint="eastAsia" w:ascii="CESI仿宋-GB2312" w:hAnsi="CESI仿宋-GB2312" w:eastAsia="CESI仿宋-GB2312" w:cs="CESI仿宋-GB2312"/>
          <w:color w:val="auto"/>
          <w:sz w:val="32"/>
          <w:szCs w:val="32"/>
          <w:lang w:eastAsia="zh-CN"/>
        </w:rPr>
        <w:t>备案</w:t>
      </w:r>
      <w:r>
        <w:rPr>
          <w:rFonts w:hint="eastAsia" w:ascii="CESI仿宋-GB2312" w:hAnsi="CESI仿宋-GB2312" w:eastAsia="CESI仿宋-GB2312" w:cs="CESI仿宋-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经核准</w:t>
      </w:r>
      <w:r>
        <w:rPr>
          <w:rFonts w:hint="eastAsia" w:ascii="CESI仿宋-GB2312" w:hAnsi="CESI仿宋-GB2312" w:eastAsia="CESI仿宋-GB2312" w:cs="CESI仿宋-GB2312"/>
          <w:color w:val="auto"/>
          <w:kern w:val="0"/>
          <w:sz w:val="32"/>
          <w:szCs w:val="32"/>
          <w:lang w:eastAsia="zh-CN"/>
        </w:rPr>
        <w:t>分支机构的增值税</w:t>
      </w:r>
      <w:r>
        <w:rPr>
          <w:rFonts w:hint="eastAsia" w:ascii="CESI仿宋-GB2312" w:hAnsi="CESI仿宋-GB2312" w:eastAsia="CESI仿宋-GB2312" w:cs="CESI仿宋-GB2312"/>
          <w:color w:val="auto"/>
          <w:kern w:val="0"/>
          <w:sz w:val="32"/>
          <w:szCs w:val="32"/>
        </w:rPr>
        <w:t>汇总到总机构计算缴纳</w:t>
      </w:r>
      <w:r>
        <w:rPr>
          <w:rFonts w:hint="eastAsia" w:ascii="CESI仿宋-GB2312" w:hAnsi="CESI仿宋-GB2312" w:eastAsia="CESI仿宋-GB2312" w:cs="CESI仿宋-GB2312"/>
          <w:color w:val="auto"/>
          <w:kern w:val="0"/>
          <w:sz w:val="32"/>
          <w:szCs w:val="32"/>
          <w:lang w:eastAsia="zh-CN"/>
        </w:rPr>
        <w:t>的</w:t>
      </w:r>
      <w:r>
        <w:rPr>
          <w:rFonts w:hint="eastAsia" w:ascii="CESI仿宋-GB2312" w:hAnsi="CESI仿宋-GB2312" w:eastAsia="CESI仿宋-GB2312" w:cs="CESI仿宋-GB2312"/>
          <w:color w:val="auto"/>
          <w:sz w:val="32"/>
          <w:szCs w:val="32"/>
        </w:rPr>
        <w:t>固定业户总分支机构</w:t>
      </w:r>
      <w:r>
        <w:rPr>
          <w:rFonts w:hint="eastAsia" w:ascii="CESI仿宋-GB2312" w:hAnsi="CESI仿宋-GB2312" w:eastAsia="CESI仿宋-GB2312" w:cs="CESI仿宋-GB2312"/>
          <w:color w:val="auto"/>
          <w:kern w:val="0"/>
          <w:sz w:val="32"/>
          <w:szCs w:val="32"/>
          <w:lang w:eastAsia="zh-CN"/>
        </w:rPr>
        <w:t>，分支机构发生变化需经主管税务机关核实后逐级上报至自治区财政厅、宁夏税务局审批后方可进行调整。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w:t>
      </w:r>
      <w:r>
        <w:rPr>
          <w:rFonts w:hint="eastAsia" w:ascii="CESI仿宋-GB2312" w:hAnsi="CESI仿宋-GB2312" w:eastAsia="CESI仿宋-GB2312" w:cs="CESI仿宋-GB2312"/>
          <w:b/>
          <w:bCs w:val="0"/>
          <w:color w:val="000000"/>
          <w:kern w:val="0"/>
          <w:sz w:val="32"/>
          <w:szCs w:val="32"/>
          <w:u w:val="none"/>
          <w:lang w:val="en-US" w:eastAsia="zh-CN" w:bidi="ar"/>
        </w:rPr>
        <w:t xml:space="preserve">第十条 </w:t>
      </w:r>
      <w:r>
        <w:rPr>
          <w:rFonts w:hint="eastAsia" w:ascii="CESI仿宋-GB2312" w:hAnsi="CESI仿宋-GB2312" w:eastAsia="CESI仿宋-GB2312" w:cs="CESI仿宋-GB2312"/>
          <w:sz w:val="32"/>
          <w:szCs w:val="32"/>
        </w:rPr>
        <w:t>按照本办法</w:t>
      </w:r>
      <w:r>
        <w:rPr>
          <w:rFonts w:hint="eastAsia" w:ascii="CESI仿宋-GB2312" w:hAnsi="CESI仿宋-GB2312" w:eastAsia="CESI仿宋-GB2312" w:cs="CESI仿宋-GB2312"/>
          <w:sz w:val="32"/>
          <w:szCs w:val="32"/>
          <w:lang w:eastAsia="zh-CN"/>
        </w:rPr>
        <w:t>实行</w:t>
      </w:r>
      <w:r>
        <w:rPr>
          <w:rFonts w:hint="eastAsia" w:ascii="CESI仿宋-GB2312" w:hAnsi="CESI仿宋-GB2312" w:eastAsia="CESI仿宋-GB2312" w:cs="CESI仿宋-GB2312"/>
          <w:sz w:val="32"/>
          <w:szCs w:val="32"/>
        </w:rPr>
        <w:t>增值税汇总</w:t>
      </w:r>
      <w:r>
        <w:rPr>
          <w:rFonts w:hint="eastAsia" w:ascii="CESI仿宋-GB2312" w:hAnsi="CESI仿宋-GB2312" w:eastAsia="CESI仿宋-GB2312" w:cs="CESI仿宋-GB2312"/>
          <w:sz w:val="32"/>
          <w:szCs w:val="32"/>
          <w:lang w:eastAsia="zh-CN"/>
        </w:rPr>
        <w:t>纳税</w:t>
      </w:r>
      <w:r>
        <w:rPr>
          <w:rFonts w:hint="eastAsia" w:ascii="CESI仿宋-GB2312" w:hAnsi="CESI仿宋-GB2312" w:eastAsia="CESI仿宋-GB2312" w:cs="CESI仿宋-GB2312"/>
          <w:sz w:val="32"/>
          <w:szCs w:val="32"/>
        </w:rPr>
        <w:t>的纳税人发票的领购、缴销、认证等统一由总机构负责，自汇总申报纳税生效之日起，各被汇总分支机构应当缴销结存发票，以总机构名义开具发票。各被汇总分支机构不得向税务机关申请领用发票或代开发票。总、分机构之间移送货物不得开具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val="0"/>
          <w:color w:val="000000"/>
          <w:kern w:val="0"/>
          <w:sz w:val="32"/>
          <w:szCs w:val="32"/>
          <w:u w:val="none"/>
          <w:lang w:val="en-US" w:eastAsia="zh-CN" w:bidi="ar"/>
        </w:rPr>
        <w:t xml:space="preserve">第十一条 </w:t>
      </w:r>
      <w:bookmarkStart w:id="0" w:name="_GoBack"/>
      <w:bookmarkEnd w:id="0"/>
      <w:r>
        <w:rPr>
          <w:rFonts w:hint="eastAsia" w:ascii="CESI仿宋-GB2312" w:hAnsi="CESI仿宋-GB2312" w:eastAsia="CESI仿宋-GB2312" w:cs="CESI仿宋-GB2312"/>
          <w:sz w:val="32"/>
          <w:szCs w:val="32"/>
        </w:rPr>
        <w:t>按照本办法</w:t>
      </w:r>
      <w:r>
        <w:rPr>
          <w:rFonts w:hint="eastAsia" w:ascii="CESI仿宋-GB2312" w:hAnsi="CESI仿宋-GB2312" w:eastAsia="CESI仿宋-GB2312" w:cs="CESI仿宋-GB2312"/>
          <w:sz w:val="32"/>
          <w:szCs w:val="32"/>
          <w:lang w:eastAsia="zh-CN"/>
        </w:rPr>
        <w:t>实行</w:t>
      </w:r>
      <w:r>
        <w:rPr>
          <w:rFonts w:hint="eastAsia" w:ascii="CESI仿宋-GB2312" w:hAnsi="CESI仿宋-GB2312" w:eastAsia="CESI仿宋-GB2312" w:cs="CESI仿宋-GB2312"/>
          <w:sz w:val="32"/>
          <w:szCs w:val="32"/>
        </w:rPr>
        <w:t>增值税汇总</w:t>
      </w:r>
      <w:r>
        <w:rPr>
          <w:rFonts w:hint="eastAsia" w:ascii="CESI仿宋-GB2312" w:hAnsi="CESI仿宋-GB2312" w:eastAsia="CESI仿宋-GB2312" w:cs="CESI仿宋-GB2312"/>
          <w:sz w:val="32"/>
          <w:szCs w:val="32"/>
          <w:lang w:eastAsia="zh-CN"/>
        </w:rPr>
        <w:t>纳税</w:t>
      </w:r>
      <w:r>
        <w:rPr>
          <w:rFonts w:hint="eastAsia" w:ascii="CESI仿宋-GB2312" w:hAnsi="CESI仿宋-GB2312" w:eastAsia="CESI仿宋-GB2312" w:cs="CESI仿宋-GB2312"/>
          <w:sz w:val="32"/>
          <w:szCs w:val="32"/>
        </w:rPr>
        <w:t>的纳税人跨</w:t>
      </w:r>
      <w:r>
        <w:rPr>
          <w:rFonts w:hint="eastAsia" w:ascii="CESI仿宋-GB2312" w:hAnsi="CESI仿宋-GB2312" w:eastAsia="CESI仿宋-GB2312" w:cs="CESI仿宋-GB2312"/>
          <w:sz w:val="32"/>
          <w:szCs w:val="32"/>
          <w:lang w:eastAsia="zh-CN"/>
        </w:rPr>
        <w:t>县（市）</w:t>
      </w:r>
      <w:r>
        <w:rPr>
          <w:rFonts w:hint="eastAsia" w:ascii="CESI仿宋-GB2312" w:hAnsi="CESI仿宋-GB2312" w:eastAsia="CESI仿宋-GB2312" w:cs="CESI仿宋-GB2312"/>
          <w:sz w:val="32"/>
          <w:szCs w:val="32"/>
        </w:rPr>
        <w:t>移送商品，互相提供服务，不再视同销售。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总机构办理注销税务登记的，必须先取消总、分机构汇总申报纳税资格；分支机构办理注销登记，如果资料齐全、没有未结事项的，由其所在地</w:t>
      </w:r>
      <w:r>
        <w:rPr>
          <w:rFonts w:hint="eastAsia" w:ascii="CESI仿宋-GB2312" w:hAnsi="CESI仿宋-GB2312" w:eastAsia="CESI仿宋-GB2312" w:cs="CESI仿宋-GB2312"/>
          <w:color w:val="auto"/>
          <w:sz w:val="32"/>
          <w:szCs w:val="32"/>
          <w:lang w:eastAsia="zh-CN"/>
        </w:rPr>
        <w:t>税务</w:t>
      </w:r>
      <w:r>
        <w:rPr>
          <w:rFonts w:hint="eastAsia" w:ascii="CESI仿宋-GB2312" w:hAnsi="CESI仿宋-GB2312" w:eastAsia="CESI仿宋-GB2312" w:cs="CESI仿宋-GB2312"/>
          <w:sz w:val="32"/>
          <w:szCs w:val="32"/>
        </w:rPr>
        <w:t>机关办税服务厅受理后直接办理。总机构被认定为非正常户的，其总、分机构的汇总纳税资格自动取消，解除非正常户时，纳税人可依据需要重新申请汇总纳税。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sz w:val="32"/>
          <w:szCs w:val="32"/>
        </w:rPr>
        <w:t xml:space="preserve"> 总分支机构所在地主管</w:t>
      </w:r>
      <w:r>
        <w:rPr>
          <w:rFonts w:hint="eastAsia" w:ascii="CESI仿宋-GB2312" w:hAnsi="CESI仿宋-GB2312" w:eastAsia="CESI仿宋-GB2312" w:cs="CESI仿宋-GB2312"/>
          <w:color w:val="auto"/>
          <w:sz w:val="32"/>
          <w:szCs w:val="32"/>
          <w:lang w:eastAsia="zh-CN"/>
        </w:rPr>
        <w:t>税务</w:t>
      </w:r>
      <w:r>
        <w:rPr>
          <w:rFonts w:hint="eastAsia" w:ascii="CESI仿宋-GB2312" w:hAnsi="CESI仿宋-GB2312" w:eastAsia="CESI仿宋-GB2312" w:cs="CESI仿宋-GB2312"/>
          <w:color w:val="auto"/>
          <w:sz w:val="32"/>
          <w:szCs w:val="32"/>
        </w:rPr>
        <w:t>机关要建立健全定期信息交流和沟通机制，加强对跨地区经营总分支机构增值税的征收管理。按照本办法汇总缴纳增值税的纳税人，其纳税评估及税务检查由总机构主管</w:t>
      </w:r>
      <w:r>
        <w:rPr>
          <w:rFonts w:hint="eastAsia" w:ascii="CESI仿宋-GB2312" w:hAnsi="CESI仿宋-GB2312" w:eastAsia="CESI仿宋-GB2312" w:cs="CESI仿宋-GB2312"/>
          <w:color w:val="auto"/>
          <w:sz w:val="32"/>
          <w:szCs w:val="32"/>
          <w:lang w:eastAsia="zh-CN"/>
        </w:rPr>
        <w:t>税务</w:t>
      </w:r>
      <w:r>
        <w:rPr>
          <w:rFonts w:hint="eastAsia" w:ascii="CESI仿宋-GB2312" w:hAnsi="CESI仿宋-GB2312" w:eastAsia="CESI仿宋-GB2312" w:cs="CESI仿宋-GB2312"/>
          <w:color w:val="auto"/>
          <w:sz w:val="32"/>
          <w:szCs w:val="32"/>
        </w:rPr>
        <w:t>机关负责，分支机构主管</w:t>
      </w:r>
      <w:r>
        <w:rPr>
          <w:rFonts w:hint="eastAsia" w:ascii="CESI仿宋-GB2312" w:hAnsi="CESI仿宋-GB2312" w:eastAsia="CESI仿宋-GB2312" w:cs="CESI仿宋-GB2312"/>
          <w:color w:val="auto"/>
          <w:sz w:val="32"/>
          <w:szCs w:val="32"/>
          <w:lang w:eastAsia="zh-CN"/>
        </w:rPr>
        <w:t>税务</w:t>
      </w:r>
      <w:r>
        <w:rPr>
          <w:rFonts w:hint="eastAsia" w:ascii="CESI仿宋-GB2312" w:hAnsi="CESI仿宋-GB2312" w:eastAsia="CESI仿宋-GB2312" w:cs="CESI仿宋-GB2312"/>
          <w:color w:val="auto"/>
          <w:sz w:val="32"/>
          <w:szCs w:val="32"/>
        </w:rPr>
        <w:t>机关负责风险应对，</w:t>
      </w:r>
      <w:r>
        <w:rPr>
          <w:rFonts w:hint="eastAsia" w:ascii="CESI仿宋-GB2312" w:hAnsi="CESI仿宋-GB2312" w:eastAsia="CESI仿宋-GB2312" w:cs="CESI仿宋-GB2312"/>
          <w:color w:val="auto"/>
          <w:sz w:val="32"/>
          <w:szCs w:val="32"/>
          <w:lang w:eastAsia="zh-CN"/>
        </w:rPr>
        <w:t>核实</w:t>
      </w:r>
      <w:r>
        <w:rPr>
          <w:rFonts w:hint="eastAsia" w:ascii="CESI仿宋-GB2312" w:hAnsi="CESI仿宋-GB2312" w:eastAsia="CESI仿宋-GB2312" w:cs="CESI仿宋-GB2312"/>
          <w:color w:val="auto"/>
          <w:sz w:val="32"/>
          <w:szCs w:val="32"/>
        </w:rPr>
        <w:t>其销售额和经营情况。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自治区财政厅、</w:t>
      </w:r>
      <w:r>
        <w:rPr>
          <w:rFonts w:hint="eastAsia" w:ascii="CESI仿宋-GB2312" w:hAnsi="CESI仿宋-GB2312" w:eastAsia="CESI仿宋-GB2312" w:cs="CESI仿宋-GB2312"/>
          <w:color w:val="auto"/>
          <w:sz w:val="32"/>
          <w:szCs w:val="32"/>
          <w:lang w:eastAsia="zh-CN"/>
        </w:rPr>
        <w:t>宁夏税务</w:t>
      </w:r>
      <w:r>
        <w:rPr>
          <w:rFonts w:hint="eastAsia" w:ascii="CESI仿宋-GB2312" w:hAnsi="CESI仿宋-GB2312" w:eastAsia="CESI仿宋-GB2312" w:cs="CESI仿宋-GB2312"/>
          <w:color w:val="auto"/>
          <w:sz w:val="32"/>
          <w:szCs w:val="32"/>
        </w:rPr>
        <w:t>局</w:t>
      </w:r>
      <w:r>
        <w:rPr>
          <w:rFonts w:hint="eastAsia" w:ascii="CESI仿宋-GB2312" w:hAnsi="CESI仿宋-GB2312" w:eastAsia="CESI仿宋-GB2312" w:cs="CESI仿宋-GB2312"/>
          <w:strike w:val="0"/>
          <w:dstrike w:val="0"/>
          <w:color w:val="auto"/>
          <w:sz w:val="32"/>
          <w:szCs w:val="32"/>
          <w:lang w:eastAsia="zh-CN"/>
        </w:rPr>
        <w:t>定期</w:t>
      </w:r>
      <w:r>
        <w:rPr>
          <w:rFonts w:hint="eastAsia" w:ascii="CESI仿宋-GB2312" w:hAnsi="CESI仿宋-GB2312" w:eastAsia="CESI仿宋-GB2312" w:cs="CESI仿宋-GB2312"/>
          <w:color w:val="auto"/>
          <w:sz w:val="32"/>
          <w:szCs w:val="32"/>
        </w:rPr>
        <w:t>随机抽取一定比例的汇总缴纳增值税的纳税人，核查税款分配是否准确，是否符合汇总纳税的条件，是否存在不得汇总纳税的情况，同时将核</w:t>
      </w:r>
      <w:r>
        <w:rPr>
          <w:rFonts w:hint="eastAsia" w:ascii="CESI仿宋-GB2312" w:hAnsi="CESI仿宋-GB2312" w:eastAsia="CESI仿宋-GB2312" w:cs="CESI仿宋-GB2312"/>
          <w:sz w:val="32"/>
          <w:szCs w:val="32"/>
        </w:rPr>
        <w:t>查结果公开。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val="0"/>
          <w:color w:val="000000"/>
          <w:kern w:val="0"/>
          <w:sz w:val="32"/>
          <w:szCs w:val="32"/>
          <w:u w:val="none"/>
          <w:lang w:val="en-US" w:eastAsia="zh-CN" w:bidi="ar"/>
        </w:rPr>
        <w:t xml:space="preserve">第十二条 </w:t>
      </w:r>
      <w:r>
        <w:rPr>
          <w:rFonts w:hint="eastAsia" w:ascii="CESI仿宋-GB2312" w:hAnsi="CESI仿宋-GB2312" w:eastAsia="CESI仿宋-GB2312" w:cs="CESI仿宋-GB2312"/>
          <w:sz w:val="32"/>
          <w:szCs w:val="32"/>
        </w:rPr>
        <w:t>每年</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月，由总机构根据上一年度销售额、销项税额、进项税额和应纳税额分配、缴纳情况对县（</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）分支机构的应缴增值税进行清算，提出具体调整意见，经总机构所在地主</w:t>
      </w:r>
      <w:r>
        <w:rPr>
          <w:rFonts w:hint="eastAsia" w:ascii="CESI仿宋-GB2312" w:hAnsi="CESI仿宋-GB2312" w:eastAsia="CESI仿宋-GB2312" w:cs="CESI仿宋-GB2312"/>
          <w:color w:val="auto"/>
          <w:sz w:val="32"/>
          <w:szCs w:val="32"/>
        </w:rPr>
        <w:t>管</w:t>
      </w:r>
      <w:r>
        <w:rPr>
          <w:rFonts w:hint="eastAsia" w:ascii="CESI仿宋-GB2312" w:hAnsi="CESI仿宋-GB2312" w:eastAsia="CESI仿宋-GB2312" w:cs="CESI仿宋-GB2312"/>
          <w:color w:val="auto"/>
          <w:sz w:val="32"/>
          <w:szCs w:val="32"/>
          <w:lang w:eastAsia="zh-CN"/>
        </w:rPr>
        <w:t>税务</w:t>
      </w:r>
      <w:r>
        <w:rPr>
          <w:rFonts w:hint="eastAsia" w:ascii="CESI仿宋-GB2312" w:hAnsi="CESI仿宋-GB2312" w:eastAsia="CESI仿宋-GB2312" w:cs="CESI仿宋-GB2312"/>
          <w:color w:val="auto"/>
          <w:sz w:val="32"/>
          <w:szCs w:val="32"/>
        </w:rPr>
        <w:t>机关审核同意后，对各分支机构上年度应纳增值税进行调整，并填制《年度应缴增值税分配调整表》（见附件3）。上年度增加（减少）的税额，在以后各期补缴（抵减）。总机构所在地主管</w:t>
      </w:r>
      <w:r>
        <w:rPr>
          <w:rFonts w:hint="eastAsia" w:ascii="CESI仿宋-GB2312" w:hAnsi="CESI仿宋-GB2312" w:eastAsia="CESI仿宋-GB2312" w:cs="CESI仿宋-GB2312"/>
          <w:color w:val="auto"/>
          <w:sz w:val="32"/>
          <w:szCs w:val="32"/>
          <w:lang w:eastAsia="zh-CN"/>
        </w:rPr>
        <w:t>税务</w:t>
      </w:r>
      <w:r>
        <w:rPr>
          <w:rFonts w:hint="eastAsia" w:ascii="CESI仿宋-GB2312" w:hAnsi="CESI仿宋-GB2312" w:eastAsia="CESI仿宋-GB2312" w:cs="CESI仿宋-GB2312"/>
          <w:color w:val="auto"/>
          <w:sz w:val="32"/>
          <w:szCs w:val="32"/>
        </w:rPr>
        <w:t>机</w:t>
      </w:r>
      <w:r>
        <w:rPr>
          <w:rFonts w:hint="eastAsia" w:ascii="CESI仿宋-GB2312" w:hAnsi="CESI仿宋-GB2312" w:eastAsia="CESI仿宋-GB2312" w:cs="CESI仿宋-GB2312"/>
          <w:sz w:val="32"/>
          <w:szCs w:val="32"/>
        </w:rPr>
        <w:t>关应及时将调整结果报自治区税务局备案。总机构及其分支机构按年计算应缴增值税额与按月份计算应缴增值税合计的差额在100万元以上的，报</w:t>
      </w:r>
      <w:r>
        <w:rPr>
          <w:rFonts w:hint="eastAsia" w:ascii="CESI仿宋-GB2312" w:hAnsi="CESI仿宋-GB2312" w:eastAsia="CESI仿宋-GB2312" w:cs="CESI仿宋-GB2312"/>
          <w:sz w:val="32"/>
          <w:szCs w:val="32"/>
          <w:lang w:eastAsia="zh-CN"/>
        </w:rPr>
        <w:t>宁夏</w:t>
      </w:r>
      <w:r>
        <w:rPr>
          <w:rFonts w:hint="eastAsia" w:ascii="CESI仿宋-GB2312" w:hAnsi="CESI仿宋-GB2312" w:eastAsia="CESI仿宋-GB2312" w:cs="CESI仿宋-GB2312"/>
          <w:sz w:val="32"/>
          <w:szCs w:val="32"/>
        </w:rPr>
        <w:t>税务局审核。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年度清算调整的计算公式：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sz w:val="32"/>
          <w:szCs w:val="32"/>
        </w:rPr>
        <w:t>1.年度增值税分配比例=总机构及其分支机构年度全部应税</w:t>
      </w:r>
      <w:r>
        <w:rPr>
          <w:rFonts w:hint="eastAsia" w:ascii="CESI仿宋-GB2312" w:hAnsi="CESI仿宋-GB2312" w:eastAsia="CESI仿宋-GB2312" w:cs="CESI仿宋-GB2312"/>
          <w:color w:val="auto"/>
          <w:sz w:val="32"/>
          <w:szCs w:val="32"/>
        </w:rPr>
        <w:t xml:space="preserve">销售额÷年度全部应税销售额×100%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2.总机构</w:t>
      </w:r>
      <w:r>
        <w:rPr>
          <w:rFonts w:hint="eastAsia" w:ascii="CESI仿宋-GB2312" w:hAnsi="CESI仿宋-GB2312" w:eastAsia="CESI仿宋-GB2312" w:cs="CESI仿宋-GB2312"/>
          <w:strike w:val="0"/>
          <w:dstrike w:val="0"/>
          <w:color w:val="auto"/>
          <w:sz w:val="32"/>
          <w:szCs w:val="32"/>
          <w:lang w:eastAsia="zh-CN"/>
        </w:rPr>
        <w:t>或</w:t>
      </w:r>
      <w:r>
        <w:rPr>
          <w:rFonts w:hint="eastAsia" w:ascii="CESI仿宋-GB2312" w:hAnsi="CESI仿宋-GB2312" w:eastAsia="CESI仿宋-GB2312" w:cs="CESI仿宋-GB2312"/>
          <w:color w:val="auto"/>
          <w:sz w:val="32"/>
          <w:szCs w:val="32"/>
        </w:rPr>
        <w:t>分支机构年度应缴增值税=年度全部应缴增值税×年度增值税分配比例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3.总机构</w:t>
      </w:r>
      <w:r>
        <w:rPr>
          <w:rFonts w:hint="eastAsia" w:ascii="CESI仿宋-GB2312" w:hAnsi="CESI仿宋-GB2312" w:eastAsia="CESI仿宋-GB2312" w:cs="CESI仿宋-GB2312"/>
          <w:strike w:val="0"/>
          <w:dstrike w:val="0"/>
          <w:color w:val="auto"/>
          <w:sz w:val="32"/>
          <w:szCs w:val="32"/>
          <w:lang w:eastAsia="zh-CN"/>
        </w:rPr>
        <w:t>或</w:t>
      </w:r>
      <w:r>
        <w:rPr>
          <w:rFonts w:hint="eastAsia" w:ascii="CESI仿宋-GB2312" w:hAnsi="CESI仿宋-GB2312" w:eastAsia="CESI仿宋-GB2312" w:cs="CESI仿宋-GB2312"/>
          <w:color w:val="auto"/>
          <w:sz w:val="32"/>
          <w:szCs w:val="32"/>
        </w:rPr>
        <w:t>分支机构应补缴（抵减）增值税=总机构</w:t>
      </w:r>
      <w:r>
        <w:rPr>
          <w:rFonts w:hint="eastAsia" w:ascii="CESI仿宋-GB2312" w:hAnsi="CESI仿宋-GB2312" w:eastAsia="CESI仿宋-GB2312" w:cs="CESI仿宋-GB2312"/>
          <w:strike w:val="0"/>
          <w:dstrike w:val="0"/>
          <w:color w:val="auto"/>
          <w:sz w:val="32"/>
          <w:szCs w:val="32"/>
          <w:lang w:eastAsia="zh-CN"/>
        </w:rPr>
        <w:t>或</w:t>
      </w:r>
      <w:r>
        <w:rPr>
          <w:rFonts w:hint="eastAsia" w:ascii="CESI仿宋-GB2312" w:hAnsi="CESI仿宋-GB2312" w:eastAsia="CESI仿宋-GB2312" w:cs="CESI仿宋-GB2312"/>
          <w:color w:val="auto"/>
          <w:sz w:val="32"/>
          <w:szCs w:val="32"/>
        </w:rPr>
        <w:t>分支机构年度应缴增值税-总机构及其分支机构按月计算应</w:t>
      </w:r>
      <w:r>
        <w:rPr>
          <w:rFonts w:hint="eastAsia" w:ascii="CESI仿宋-GB2312" w:hAnsi="CESI仿宋-GB2312" w:eastAsia="CESI仿宋-GB2312" w:cs="CESI仿宋-GB2312"/>
          <w:sz w:val="32"/>
          <w:szCs w:val="32"/>
        </w:rPr>
        <w:t>缴增值税合计。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val="0"/>
          <w:color w:val="000000"/>
          <w:kern w:val="0"/>
          <w:sz w:val="32"/>
          <w:szCs w:val="32"/>
          <w:u w:val="none"/>
          <w:lang w:val="en-US" w:eastAsia="zh-CN" w:bidi="ar"/>
        </w:rPr>
        <w:t xml:space="preserve">第十三条 </w:t>
      </w:r>
      <w:r>
        <w:rPr>
          <w:rFonts w:hint="eastAsia" w:ascii="CESI仿宋-GB2312" w:hAnsi="CESI仿宋-GB2312" w:eastAsia="CESI仿宋-GB2312" w:cs="CESI仿宋-GB2312"/>
          <w:sz w:val="32"/>
          <w:szCs w:val="32"/>
        </w:rPr>
        <w:t>已批准增值税汇总</w:t>
      </w:r>
      <w:r>
        <w:rPr>
          <w:rFonts w:hint="eastAsia" w:ascii="CESI仿宋-GB2312" w:hAnsi="CESI仿宋-GB2312" w:eastAsia="CESI仿宋-GB2312" w:cs="CESI仿宋-GB2312"/>
          <w:sz w:val="32"/>
          <w:szCs w:val="32"/>
          <w:lang w:eastAsia="zh-CN"/>
        </w:rPr>
        <w:t>纳税</w:t>
      </w:r>
      <w:r>
        <w:rPr>
          <w:rFonts w:hint="eastAsia" w:ascii="CESI仿宋-GB2312" w:hAnsi="CESI仿宋-GB2312" w:eastAsia="CESI仿宋-GB2312" w:cs="CESI仿宋-GB2312"/>
          <w:sz w:val="32"/>
          <w:szCs w:val="32"/>
        </w:rPr>
        <w:t>的总分支机构有下列情形之一的，审批机关可以取消其汇总缴纳增值税资格：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（一）总分支机构信用等级、核算方式等发生变化，不符合本办法第三条规定的；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（二）经自治区财政厅、</w:t>
      </w:r>
      <w:r>
        <w:rPr>
          <w:rFonts w:hint="eastAsia" w:ascii="CESI仿宋-GB2312" w:hAnsi="CESI仿宋-GB2312" w:eastAsia="CESI仿宋-GB2312" w:cs="CESI仿宋-GB2312"/>
          <w:sz w:val="32"/>
          <w:szCs w:val="32"/>
          <w:lang w:eastAsia="zh-CN"/>
        </w:rPr>
        <w:t>宁夏</w:t>
      </w:r>
      <w:r>
        <w:rPr>
          <w:rFonts w:hint="eastAsia" w:ascii="CESI仿宋-GB2312" w:hAnsi="CESI仿宋-GB2312" w:eastAsia="CESI仿宋-GB2312" w:cs="CESI仿宋-GB2312"/>
          <w:sz w:val="32"/>
          <w:szCs w:val="32"/>
        </w:rPr>
        <w:t>税务局核查不符合汇总</w:t>
      </w:r>
      <w:r>
        <w:rPr>
          <w:rFonts w:hint="eastAsia" w:ascii="CESI仿宋-GB2312" w:hAnsi="CESI仿宋-GB2312" w:eastAsia="CESI仿宋-GB2312" w:cs="CESI仿宋-GB2312"/>
          <w:sz w:val="32"/>
          <w:szCs w:val="32"/>
          <w:lang w:eastAsia="zh-CN"/>
        </w:rPr>
        <w:t>缴纳</w:t>
      </w:r>
      <w:r>
        <w:rPr>
          <w:rFonts w:hint="eastAsia" w:ascii="CESI仿宋-GB2312" w:hAnsi="CESI仿宋-GB2312" w:eastAsia="CESI仿宋-GB2312" w:cs="CESI仿宋-GB2312"/>
          <w:sz w:val="32"/>
          <w:szCs w:val="32"/>
        </w:rPr>
        <w:t>条件或存在不得汇总</w:t>
      </w:r>
      <w:r>
        <w:rPr>
          <w:rFonts w:hint="eastAsia" w:ascii="CESI仿宋-GB2312" w:hAnsi="CESI仿宋-GB2312" w:eastAsia="CESI仿宋-GB2312" w:cs="CESI仿宋-GB2312"/>
          <w:sz w:val="32"/>
          <w:szCs w:val="32"/>
          <w:lang w:eastAsia="zh-CN"/>
        </w:rPr>
        <w:t>缴纳</w:t>
      </w:r>
      <w:r>
        <w:rPr>
          <w:rFonts w:hint="eastAsia" w:ascii="CESI仿宋-GB2312" w:hAnsi="CESI仿宋-GB2312" w:eastAsia="CESI仿宋-GB2312" w:cs="CESI仿宋-GB2312"/>
          <w:sz w:val="32"/>
          <w:szCs w:val="32"/>
        </w:rPr>
        <w:t>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bCs/>
          <w:color w:val="000000"/>
          <w:kern w:val="0"/>
          <w:sz w:val="32"/>
          <w:szCs w:val="32"/>
          <w:u w:val="none"/>
          <w:lang w:val="en-US" w:eastAsia="zh-CN" w:bidi="ar"/>
        </w:rPr>
      </w:pPr>
      <w:r>
        <w:rPr>
          <w:rFonts w:hint="eastAsia" w:ascii="CESI仿宋-GB2312" w:hAnsi="CESI仿宋-GB2312" w:eastAsia="CESI仿宋-GB2312" w:cs="CESI仿宋-GB2312"/>
          <w:b/>
          <w:bCs/>
          <w:color w:val="000000"/>
          <w:kern w:val="0"/>
          <w:sz w:val="32"/>
          <w:szCs w:val="32"/>
          <w:u w:val="none"/>
          <w:lang w:val="en-US" w:eastAsia="zh-CN" w:bidi="ar"/>
        </w:rPr>
        <w:t xml:space="preserve">第十四条 </w:t>
      </w:r>
      <w:r>
        <w:rPr>
          <w:rFonts w:hint="eastAsia" w:ascii="CESI仿宋-GB2312" w:hAnsi="CESI仿宋-GB2312" w:eastAsia="CESI仿宋-GB2312" w:cs="CESI仿宋-GB2312"/>
          <w:b w:val="0"/>
          <w:bCs w:val="0"/>
          <w:color w:val="000000"/>
          <w:kern w:val="0"/>
          <w:sz w:val="32"/>
          <w:szCs w:val="32"/>
          <w:u w:val="none"/>
          <w:lang w:val="en-US" w:eastAsia="zh-CN" w:bidi="ar"/>
        </w:rPr>
        <w:t>经批准现已执行汇总计算、汇总缴纳的纳税人，暂按原办法执行。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kern w:val="0"/>
          <w:sz w:val="32"/>
          <w:szCs w:val="32"/>
          <w:u w:val="none"/>
          <w:lang w:val="en-US" w:eastAsia="zh-CN" w:bidi="ar"/>
        </w:rPr>
        <w:t xml:space="preserve">第十五条 </w:t>
      </w:r>
      <w:r>
        <w:rPr>
          <w:rFonts w:hint="eastAsia" w:ascii="CESI仿宋-GB2312" w:hAnsi="CESI仿宋-GB2312" w:eastAsia="CESI仿宋-GB2312" w:cs="CESI仿宋-GB2312"/>
          <w:sz w:val="32"/>
          <w:szCs w:val="32"/>
        </w:rPr>
        <w:t>本办法</w:t>
      </w:r>
      <w:r>
        <w:rPr>
          <w:rFonts w:hint="eastAsia" w:ascii="CESI仿宋-GB2312" w:hAnsi="CESI仿宋-GB2312" w:eastAsia="CESI仿宋-GB2312" w:cs="CESI仿宋-GB2312"/>
          <w:sz w:val="32"/>
          <w:szCs w:val="32"/>
          <w:lang w:eastAsia="zh-CN"/>
        </w:rPr>
        <w:t>由</w:t>
      </w:r>
      <w:r>
        <w:rPr>
          <w:rFonts w:hint="eastAsia" w:ascii="CESI仿宋-GB2312" w:hAnsi="CESI仿宋-GB2312" w:eastAsia="CESI仿宋-GB2312" w:cs="CESI仿宋-GB2312"/>
          <w:sz w:val="32"/>
          <w:szCs w:val="32"/>
        </w:rPr>
        <w:t>自治区财政厅</w:t>
      </w:r>
      <w:r>
        <w:rPr>
          <w:rFonts w:hint="eastAsia" w:ascii="CESI仿宋-GB2312" w:hAnsi="CESI仿宋-GB2312" w:eastAsia="CESI仿宋-GB2312" w:cs="CESI仿宋-GB2312"/>
          <w:sz w:val="32"/>
          <w:szCs w:val="32"/>
          <w:lang w:eastAsia="zh-CN"/>
        </w:rPr>
        <w:t>、宁夏</w:t>
      </w:r>
      <w:r>
        <w:rPr>
          <w:rFonts w:hint="eastAsia" w:ascii="CESI仿宋-GB2312" w:hAnsi="CESI仿宋-GB2312" w:eastAsia="CESI仿宋-GB2312" w:cs="CESI仿宋-GB2312"/>
          <w:sz w:val="32"/>
          <w:szCs w:val="32"/>
        </w:rPr>
        <w:t>税务局</w:t>
      </w:r>
      <w:r>
        <w:rPr>
          <w:rFonts w:hint="eastAsia" w:ascii="CESI仿宋-GB2312" w:hAnsi="CESI仿宋-GB2312" w:eastAsia="CESI仿宋-GB2312" w:cs="CESI仿宋-GB2312"/>
          <w:sz w:val="32"/>
          <w:szCs w:val="32"/>
          <w:lang w:eastAsia="zh-CN"/>
        </w:rPr>
        <w:t>负责</w:t>
      </w:r>
      <w:r>
        <w:rPr>
          <w:rFonts w:hint="eastAsia" w:ascii="CESI仿宋-GB2312" w:hAnsi="CESI仿宋-GB2312" w:eastAsia="CESI仿宋-GB2312" w:cs="CESI仿宋-GB2312"/>
          <w:sz w:val="32"/>
          <w:szCs w:val="32"/>
        </w:rPr>
        <w:t>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lang w:val="en-US" w:eastAsia="zh-CN"/>
        </w:rPr>
        <w:t xml:space="preserve">第十六条 </w:t>
      </w:r>
      <w:r>
        <w:rPr>
          <w:rFonts w:hint="eastAsia" w:ascii="CESI仿宋-GB2312" w:hAnsi="CESI仿宋-GB2312" w:eastAsia="CESI仿宋-GB2312" w:cs="CESI仿宋-GB2312"/>
          <w:sz w:val="32"/>
          <w:szCs w:val="32"/>
        </w:rPr>
        <w:t>本办法自</w:t>
      </w:r>
      <w:r>
        <w:rPr>
          <w:rFonts w:hint="eastAsia" w:ascii="CESI仿宋-GB2312" w:hAnsi="CESI仿宋-GB2312" w:eastAsia="CESI仿宋-GB2312" w:cs="CESI仿宋-GB2312"/>
          <w:sz w:val="32"/>
          <w:szCs w:val="32"/>
          <w:lang w:val="en-US" w:eastAsia="zh-CN"/>
        </w:rPr>
        <w:t>2021</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 xml:space="preserve"> 1</w:t>
      </w:r>
      <w:r>
        <w:rPr>
          <w:rFonts w:hint="eastAsia" w:ascii="CESI仿宋-GB2312" w:hAnsi="CESI仿宋-GB2312" w:eastAsia="CESI仿宋-GB2312" w:cs="CESI仿宋-GB2312"/>
          <w:sz w:val="32"/>
          <w:szCs w:val="32"/>
        </w:rPr>
        <w:t>日起执行，有效期至202</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eastAsia="zh-CN"/>
        </w:rPr>
        <w:t>本办法执行前</w:t>
      </w:r>
      <w:r>
        <w:rPr>
          <w:rFonts w:hint="eastAsia" w:ascii="CESI仿宋-GB2312" w:hAnsi="CESI仿宋-GB2312" w:eastAsia="CESI仿宋-GB2312" w:cs="CESI仿宋-GB2312"/>
          <w:sz w:val="32"/>
          <w:szCs w:val="32"/>
        </w:rPr>
        <w:t>纳税人已提出汇总申请尚未批准的，按照</w:t>
      </w:r>
      <w:r>
        <w:rPr>
          <w:rFonts w:hint="eastAsia" w:ascii="CESI仿宋-GB2312" w:hAnsi="CESI仿宋-GB2312" w:eastAsia="CESI仿宋-GB2312" w:cs="CESI仿宋-GB2312"/>
          <w:sz w:val="32"/>
          <w:szCs w:val="32"/>
          <w:lang w:eastAsia="zh-CN"/>
        </w:rPr>
        <w:t>原</w:t>
      </w:r>
      <w:r>
        <w:rPr>
          <w:rFonts w:hint="eastAsia" w:ascii="CESI仿宋-GB2312" w:hAnsi="CESI仿宋-GB2312" w:eastAsia="CESI仿宋-GB2312" w:cs="CESI仿宋-GB2312"/>
          <w:sz w:val="32"/>
          <w:szCs w:val="32"/>
        </w:rPr>
        <w:t>办法执行。纳税人此前已办理汇总纳税需要调整的，给予半年的过渡期限，过渡期后按照本办法执行。《宁夏回族自治区财政厅 宁夏回族自治区</w:t>
      </w:r>
      <w:r>
        <w:rPr>
          <w:rFonts w:hint="eastAsia" w:ascii="CESI仿宋-GB2312" w:hAnsi="CESI仿宋-GB2312" w:eastAsia="CESI仿宋-GB2312" w:cs="CESI仿宋-GB2312"/>
          <w:sz w:val="32"/>
          <w:szCs w:val="32"/>
          <w:lang w:eastAsia="zh-CN"/>
        </w:rPr>
        <w:t>国家</w:t>
      </w:r>
      <w:r>
        <w:rPr>
          <w:rFonts w:hint="eastAsia" w:ascii="CESI仿宋-GB2312" w:hAnsi="CESI仿宋-GB2312" w:eastAsia="CESI仿宋-GB2312" w:cs="CESI仿宋-GB2312"/>
          <w:sz w:val="32"/>
          <w:szCs w:val="32"/>
        </w:rPr>
        <w:t>税务局关于</w:t>
      </w:r>
      <w:r>
        <w:rPr>
          <w:rFonts w:hint="eastAsia" w:ascii="CESI仿宋-GB2312" w:hAnsi="CESI仿宋-GB2312" w:eastAsia="CESI仿宋-GB2312" w:cs="CESI仿宋-GB2312"/>
          <w:sz w:val="32"/>
          <w:szCs w:val="32"/>
          <w:lang w:eastAsia="zh-CN"/>
        </w:rPr>
        <w:t>印发〈</w:t>
      </w:r>
      <w:r>
        <w:rPr>
          <w:rFonts w:hint="eastAsia" w:ascii="CESI仿宋-GB2312" w:hAnsi="CESI仿宋-GB2312" w:eastAsia="CESI仿宋-GB2312" w:cs="CESI仿宋-GB2312"/>
          <w:sz w:val="32"/>
          <w:szCs w:val="32"/>
        </w:rPr>
        <w:t>跨地区经营总分支机构增值税征收管理办法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的通知》（宁财</w:t>
      </w:r>
      <w:r>
        <w:rPr>
          <w:rFonts w:hint="eastAsia" w:ascii="CESI仿宋-GB2312" w:hAnsi="CESI仿宋-GB2312" w:eastAsia="CESI仿宋-GB2312" w:cs="CESI仿宋-GB2312"/>
          <w:sz w:val="32"/>
          <w:szCs w:val="32"/>
          <w:lang w:eastAsia="zh-CN"/>
        </w:rPr>
        <w:t>规</w:t>
      </w:r>
      <w:r>
        <w:rPr>
          <w:rFonts w:hint="eastAsia" w:ascii="CESI仿宋-GB2312" w:hAnsi="CESI仿宋-GB2312" w:eastAsia="CESI仿宋-GB2312" w:cs="CESI仿宋-GB2312"/>
          <w:sz w:val="32"/>
          <w:szCs w:val="32"/>
        </w:rPr>
        <w:t>发〔201</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附件：1.跨地区经营总分支机构清册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2.月份应缴增值税分配明细表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3.年度应缴增值税分配调整表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F0016"/>
    <w:rsid w:val="04777306"/>
    <w:rsid w:val="148477B9"/>
    <w:rsid w:val="1AB16158"/>
    <w:rsid w:val="26E40FA7"/>
    <w:rsid w:val="28AE332F"/>
    <w:rsid w:val="2BF76CFE"/>
    <w:rsid w:val="2DF55D00"/>
    <w:rsid w:val="317754AF"/>
    <w:rsid w:val="378FC655"/>
    <w:rsid w:val="37DE69FB"/>
    <w:rsid w:val="3813181E"/>
    <w:rsid w:val="38785B14"/>
    <w:rsid w:val="3B4E3E6C"/>
    <w:rsid w:val="3B5309AC"/>
    <w:rsid w:val="3C7D008F"/>
    <w:rsid w:val="3F5F16C2"/>
    <w:rsid w:val="40417084"/>
    <w:rsid w:val="466F26C2"/>
    <w:rsid w:val="4CAE60F2"/>
    <w:rsid w:val="4DBF9FCD"/>
    <w:rsid w:val="55597EC1"/>
    <w:rsid w:val="57DF0016"/>
    <w:rsid w:val="648A4FCD"/>
    <w:rsid w:val="65286CCA"/>
    <w:rsid w:val="670F0376"/>
    <w:rsid w:val="689954C8"/>
    <w:rsid w:val="69A50F7A"/>
    <w:rsid w:val="6E4FCA22"/>
    <w:rsid w:val="6FDF8E4E"/>
    <w:rsid w:val="768E64A2"/>
    <w:rsid w:val="76E5A057"/>
    <w:rsid w:val="7B4F7615"/>
    <w:rsid w:val="7E141A2C"/>
    <w:rsid w:val="7E68FEEE"/>
    <w:rsid w:val="9EB7AF6D"/>
    <w:rsid w:val="B1F7F533"/>
    <w:rsid w:val="DEBFF267"/>
    <w:rsid w:val="E5EFA815"/>
    <w:rsid w:val="EA3AF4B9"/>
    <w:rsid w:val="EBEB28B8"/>
    <w:rsid w:val="F58F308C"/>
    <w:rsid w:val="F7B775DF"/>
    <w:rsid w:val="FD368BD9"/>
    <w:rsid w:val="FEF72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2021-04-14T09:37:00Z</dcterms:created>
  <dc:creator>Administrator</dc:creator>
  <cp:lastModifiedBy>yangl</cp:lastModifiedBy>
  <cp:lastPrinted>2021-10-09T16:46:53Z</cp:lastPrinted>
  <dcterms:modified xsi:type="dcterms:W3CDTF">2021-10-09T17:13:42Z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